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227" w:rsidRDefault="00510227" w:rsidP="00510227">
      <w:pPr>
        <w:rPr>
          <w:rFonts w:ascii="Calibri" w:eastAsia="Times New Roman" w:hAnsi="Calibri" w:cs="Times New Roman"/>
          <w:b/>
          <w:sz w:val="28"/>
          <w:szCs w:val="28"/>
        </w:rPr>
      </w:pPr>
      <w:r w:rsidRPr="0085738D">
        <w:rPr>
          <w:rFonts w:ascii="Calibri" w:eastAsia="Times New Roman" w:hAnsi="Calibri" w:cs="Times New Roman"/>
          <w:b/>
          <w:sz w:val="28"/>
          <w:szCs w:val="28"/>
        </w:rPr>
        <w:t>MARYLAND CERTIFIED LOCAL GOVERNMENT PROGRAM</w:t>
      </w:r>
    </w:p>
    <w:p w:rsidR="00510227" w:rsidRPr="0085738D" w:rsidRDefault="00510227" w:rsidP="00510227">
      <w:pPr>
        <w:rPr>
          <w:rFonts w:ascii="Calibri" w:eastAsia="Times New Roman" w:hAnsi="Calibri" w:cs="Times New Roman"/>
          <w:sz w:val="28"/>
          <w:szCs w:val="28"/>
        </w:rPr>
      </w:pPr>
      <w:r w:rsidRPr="0085738D">
        <w:rPr>
          <w:rFonts w:ascii="Calibri" w:eastAsia="Times New Roman" w:hAnsi="Calibri" w:cs="Times New Roman"/>
          <w:b/>
          <w:sz w:val="28"/>
          <w:szCs w:val="28"/>
        </w:rPr>
        <w:t>APPLICATION</w:t>
      </w:r>
      <w:r>
        <w:rPr>
          <w:rFonts w:ascii="Calibri" w:eastAsia="Times New Roman" w:hAnsi="Calibri" w:cs="Times New Roman"/>
          <w:b/>
          <w:sz w:val="28"/>
          <w:szCs w:val="28"/>
        </w:rPr>
        <w:t xml:space="preserve"> MATERIALS</w:t>
      </w:r>
    </w:p>
    <w:p w:rsidR="00510227" w:rsidRDefault="00510227" w:rsidP="00510227">
      <w:pPr>
        <w:rPr>
          <w:rFonts w:ascii="Calibri" w:eastAsia="Times New Roman" w:hAnsi="Calibri" w:cs="Times New Roman"/>
          <w:b/>
        </w:rPr>
      </w:pPr>
    </w:p>
    <w:p w:rsidR="00510227" w:rsidRDefault="00510227" w:rsidP="00510227">
      <w:pPr>
        <w:rPr>
          <w:rFonts w:ascii="Calibri" w:eastAsia="Times New Roman" w:hAnsi="Calibri" w:cs="Times New Roman"/>
          <w:b/>
        </w:rPr>
      </w:pPr>
    </w:p>
    <w:p w:rsidR="00510227" w:rsidRPr="0085738D" w:rsidRDefault="00510227" w:rsidP="00510227">
      <w:pPr>
        <w:rPr>
          <w:rFonts w:ascii="Calibri" w:eastAsia="Times New Roman" w:hAnsi="Calibri" w:cs="Times New Roman"/>
          <w:b/>
        </w:rPr>
      </w:pPr>
      <w:r w:rsidRPr="0085738D">
        <w:rPr>
          <w:rFonts w:ascii="Calibri" w:eastAsia="Times New Roman" w:hAnsi="Calibri" w:cs="Times New Roman"/>
          <w:b/>
        </w:rPr>
        <w:t>SAMPLE LETTER FROM CHIEF ELECTED OFFICIAL</w:t>
      </w:r>
    </w:p>
    <w:p w:rsidR="00510227" w:rsidRPr="0085738D" w:rsidRDefault="00510227" w:rsidP="00510227">
      <w:pPr>
        <w:rPr>
          <w:rFonts w:ascii="Calibri" w:eastAsia="Times New Roman" w:hAnsi="Calibri" w:cs="Times New Roman"/>
          <w:b/>
        </w:rPr>
      </w:pPr>
    </w:p>
    <w:p w:rsidR="00510227" w:rsidRPr="00510227" w:rsidRDefault="00510227" w:rsidP="00510227">
      <w:pPr>
        <w:jc w:val="left"/>
        <w:rPr>
          <w:rFonts w:ascii="Calibri" w:eastAsia="Times New Roman" w:hAnsi="Calibri" w:cs="Times New Roman"/>
        </w:rPr>
      </w:pPr>
      <w:r w:rsidRPr="00510227">
        <w:rPr>
          <w:rFonts w:ascii="Calibri" w:eastAsia="Times New Roman" w:hAnsi="Calibri" w:cs="Times New Roman"/>
        </w:rPr>
        <w:t>(Date)</w:t>
      </w:r>
    </w:p>
    <w:p w:rsidR="00510227" w:rsidRPr="0085738D" w:rsidRDefault="00510227" w:rsidP="00510227">
      <w:pPr>
        <w:jc w:val="left"/>
        <w:rPr>
          <w:rFonts w:ascii="Calibri" w:eastAsia="Times New Roman" w:hAnsi="Calibri" w:cs="Times New Roman"/>
          <w:b/>
        </w:rPr>
      </w:pPr>
    </w:p>
    <w:p w:rsidR="00510227" w:rsidRPr="0085738D" w:rsidRDefault="00A70DB5" w:rsidP="00510227">
      <w:pPr>
        <w:jc w:val="left"/>
        <w:rPr>
          <w:rFonts w:ascii="Calibri" w:eastAsia="Times New Roman" w:hAnsi="Calibri" w:cs="Times New Roman"/>
        </w:rPr>
      </w:pPr>
      <w:r>
        <w:rPr>
          <w:rFonts w:ascii="Calibri" w:eastAsia="Times New Roman" w:hAnsi="Calibri" w:cs="Times New Roman"/>
        </w:rPr>
        <w:t>Ms. Elizabeth A. Hughes</w:t>
      </w:r>
      <w:bookmarkStart w:id="0" w:name="_GoBack"/>
      <w:bookmarkEnd w:id="0"/>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Director and</w:t>
      </w:r>
      <w:r>
        <w:rPr>
          <w:rFonts w:ascii="Calibri" w:eastAsia="Times New Roman" w:hAnsi="Calibri" w:cs="Times New Roman"/>
        </w:rPr>
        <w:t xml:space="preserve"> </w:t>
      </w:r>
      <w:r w:rsidRPr="0085738D">
        <w:rPr>
          <w:rFonts w:ascii="Calibri" w:eastAsia="Times New Roman" w:hAnsi="Calibri" w:cs="Times New Roman"/>
        </w:rPr>
        <w:t>State Historic Preservation Officer</w:t>
      </w: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Maryland Historical Trust</w:t>
      </w: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100 Community Place</w:t>
      </w: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Crownsville, Maryland 21032</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 xml:space="preserve">Re: </w:t>
      </w:r>
      <w:r w:rsidRPr="0085738D">
        <w:rPr>
          <w:rFonts w:ascii="Calibri" w:eastAsia="Times New Roman" w:hAnsi="Calibri" w:cs="Times New Roman"/>
        </w:rPr>
        <w:tab/>
        <w:t>Participation in Maryland's Certified Local Government Program</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Dear Ms. Hughes:</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 xml:space="preserve">(City or County), Maryland </w:t>
      </w:r>
      <w:r>
        <w:rPr>
          <w:rFonts w:ascii="Calibri" w:eastAsia="Times New Roman" w:hAnsi="Calibri" w:cs="Times New Roman"/>
        </w:rPr>
        <w:t>hereby applies to be designated</w:t>
      </w:r>
      <w:r w:rsidRPr="0085738D">
        <w:rPr>
          <w:rFonts w:ascii="Calibri" w:eastAsia="Times New Roman" w:hAnsi="Calibri" w:cs="Times New Roman"/>
        </w:rPr>
        <w:t xml:space="preserve"> a Certified Local Government</w:t>
      </w:r>
      <w:r>
        <w:rPr>
          <w:rFonts w:ascii="Calibri" w:eastAsia="Times New Roman" w:hAnsi="Calibri" w:cs="Times New Roman"/>
        </w:rPr>
        <w:t>,</w:t>
      </w:r>
      <w:r w:rsidRPr="0085738D">
        <w:rPr>
          <w:rFonts w:ascii="Calibri" w:eastAsia="Times New Roman" w:hAnsi="Calibri" w:cs="Times New Roman"/>
        </w:rPr>
        <w:t xml:space="preserve"> as provided for in the National Historic Preservation Act, as amended.</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 xml:space="preserve">As </w:t>
      </w:r>
      <w:r>
        <w:rPr>
          <w:rFonts w:ascii="Calibri" w:eastAsia="Times New Roman" w:hAnsi="Calibri" w:cs="Times New Roman"/>
        </w:rPr>
        <w:t>(Title of Chief Elected Official)</w:t>
      </w:r>
      <w:r w:rsidRPr="0085738D">
        <w:rPr>
          <w:rFonts w:ascii="Calibri" w:eastAsia="Times New Roman" w:hAnsi="Calibri" w:cs="Times New Roman"/>
        </w:rPr>
        <w:t>, I understand that it will be necessary for (</w:t>
      </w:r>
      <w:r>
        <w:rPr>
          <w:rFonts w:ascii="Calibri" w:eastAsia="Times New Roman" w:hAnsi="Calibri" w:cs="Times New Roman"/>
        </w:rPr>
        <w:t>City or County</w:t>
      </w:r>
      <w:r w:rsidRPr="0085738D">
        <w:rPr>
          <w:rFonts w:ascii="Calibri" w:eastAsia="Times New Roman" w:hAnsi="Calibri" w:cs="Times New Roman"/>
        </w:rPr>
        <w:t xml:space="preserve">) to fulfill </w:t>
      </w:r>
      <w:r>
        <w:rPr>
          <w:rFonts w:ascii="Calibri" w:eastAsia="Times New Roman" w:hAnsi="Calibri" w:cs="Times New Roman"/>
        </w:rPr>
        <w:t xml:space="preserve">the </w:t>
      </w:r>
      <w:r w:rsidRPr="0085738D">
        <w:rPr>
          <w:rFonts w:ascii="Calibri" w:eastAsia="Times New Roman" w:hAnsi="Calibri" w:cs="Times New Roman"/>
        </w:rPr>
        <w:t>minimum standards for certification</w:t>
      </w:r>
      <w:r>
        <w:rPr>
          <w:rFonts w:ascii="Calibri" w:eastAsia="Times New Roman" w:hAnsi="Calibri" w:cs="Times New Roman"/>
        </w:rPr>
        <w:t xml:space="preserve"> and ongoing participation in the Certified Local Government Program, as outlined in the Certified Local Government Procedures Manual</w:t>
      </w:r>
      <w:r w:rsidRPr="0085738D">
        <w:rPr>
          <w:rFonts w:ascii="Calibri" w:eastAsia="Times New Roman" w:hAnsi="Calibri" w:cs="Times New Roman"/>
        </w:rPr>
        <w:t>.</w:t>
      </w:r>
      <w:r>
        <w:rPr>
          <w:rFonts w:ascii="Calibri" w:eastAsia="Times New Roman" w:hAnsi="Calibri" w:cs="Times New Roman"/>
        </w:rPr>
        <w:t xml:space="preserve"> This will include historic preservation commission review of all proposed National Register nominations within the local government’s jurisdiction, submission of an Annual Report and participation in periodic evaluations.</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 xml:space="preserve">Please find enclosed all requested materials to be considered </w:t>
      </w:r>
      <w:r>
        <w:rPr>
          <w:rFonts w:ascii="Calibri" w:eastAsia="Times New Roman" w:hAnsi="Calibri" w:cs="Times New Roman"/>
        </w:rPr>
        <w:t>for certification</w:t>
      </w:r>
      <w:r w:rsidRPr="0085738D">
        <w:rPr>
          <w:rFonts w:ascii="Calibri" w:eastAsia="Times New Roman" w:hAnsi="Calibri" w:cs="Times New Roman"/>
        </w:rPr>
        <w:t xml:space="preserve">. Should you need additional materials or have any questions, please </w:t>
      </w:r>
      <w:r>
        <w:rPr>
          <w:rFonts w:ascii="Calibri" w:eastAsia="Times New Roman" w:hAnsi="Calibri" w:cs="Times New Roman"/>
        </w:rPr>
        <w:t xml:space="preserve">contact (name) </w:t>
      </w:r>
      <w:r w:rsidRPr="0085738D">
        <w:rPr>
          <w:rFonts w:ascii="Calibri" w:eastAsia="Times New Roman" w:hAnsi="Calibri" w:cs="Times New Roman"/>
        </w:rPr>
        <w:t>at (telephone number</w:t>
      </w:r>
      <w:r>
        <w:rPr>
          <w:rFonts w:ascii="Calibri" w:eastAsia="Times New Roman" w:hAnsi="Calibri" w:cs="Times New Roman"/>
        </w:rPr>
        <w:t xml:space="preserve"> and email</w:t>
      </w:r>
      <w:r w:rsidRPr="0085738D">
        <w:rPr>
          <w:rFonts w:ascii="Calibri" w:eastAsia="Times New Roman" w:hAnsi="Calibri" w:cs="Times New Roman"/>
        </w:rPr>
        <w:t>).</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Sincerely,</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Pr>
          <w:rFonts w:ascii="Calibri" w:eastAsia="Times New Roman" w:hAnsi="Calibri" w:cs="Times New Roman"/>
        </w:rPr>
        <w:t>(</w:t>
      </w:r>
      <w:r w:rsidRPr="0085738D">
        <w:rPr>
          <w:rFonts w:ascii="Calibri" w:eastAsia="Times New Roman" w:hAnsi="Calibri" w:cs="Times New Roman"/>
        </w:rPr>
        <w:t>Chief Elected Official</w:t>
      </w:r>
      <w:r>
        <w:rPr>
          <w:rFonts w:ascii="Calibri" w:eastAsia="Times New Roman" w:hAnsi="Calibri" w:cs="Times New Roman"/>
        </w:rPr>
        <w:t xml:space="preserve"> Name and Title)</w:t>
      </w:r>
    </w:p>
    <w:p w:rsidR="00510227" w:rsidRPr="0085738D" w:rsidRDefault="00510227" w:rsidP="00510227">
      <w:pPr>
        <w:jc w:val="left"/>
        <w:rPr>
          <w:rFonts w:ascii="Calibri" w:eastAsia="Times New Roman" w:hAnsi="Calibri" w:cs="Times New Roman"/>
        </w:rPr>
      </w:pPr>
    </w:p>
    <w:p w:rsidR="00510227" w:rsidRPr="0085738D" w:rsidRDefault="00510227" w:rsidP="00510227">
      <w:pPr>
        <w:jc w:val="left"/>
        <w:rPr>
          <w:rFonts w:ascii="Calibri" w:eastAsia="Times New Roman" w:hAnsi="Calibri" w:cs="Times New Roman"/>
        </w:rPr>
      </w:pPr>
      <w:r w:rsidRPr="0085738D">
        <w:rPr>
          <w:rFonts w:ascii="Calibri" w:eastAsia="Times New Roman" w:hAnsi="Calibri" w:cs="Times New Roman"/>
        </w:rPr>
        <w:t>enclosures</w:t>
      </w:r>
    </w:p>
    <w:p w:rsidR="00510227" w:rsidRDefault="00510227">
      <w:pPr>
        <w:rPr>
          <w:rFonts w:ascii="Calibri" w:eastAsia="Times New Roman" w:hAnsi="Calibri" w:cs="Times New Roman"/>
          <w:b/>
          <w:sz w:val="28"/>
          <w:szCs w:val="28"/>
        </w:rPr>
      </w:pPr>
      <w:r>
        <w:rPr>
          <w:rFonts w:ascii="Calibri" w:eastAsia="Times New Roman" w:hAnsi="Calibri" w:cs="Times New Roman"/>
          <w:b/>
          <w:sz w:val="28"/>
          <w:szCs w:val="28"/>
        </w:rPr>
        <w:br w:type="page"/>
      </w:r>
    </w:p>
    <w:p w:rsidR="0085738D" w:rsidRPr="0085738D" w:rsidRDefault="0085738D" w:rsidP="0085738D">
      <w:pPr>
        <w:rPr>
          <w:rFonts w:ascii="Calibri" w:eastAsia="Times New Roman" w:hAnsi="Calibri" w:cs="Times New Roman"/>
          <w:sz w:val="28"/>
          <w:szCs w:val="28"/>
        </w:rPr>
      </w:pPr>
      <w:r w:rsidRPr="0085738D">
        <w:rPr>
          <w:rFonts w:ascii="Calibri" w:eastAsia="Times New Roman" w:hAnsi="Calibri" w:cs="Times New Roman"/>
          <w:b/>
          <w:sz w:val="28"/>
          <w:szCs w:val="28"/>
        </w:rPr>
        <w:lastRenderedPageBreak/>
        <w:t>MARYLAND CERTIFIED LOCAL GOVERNMENT PROGRAM APPLICATION</w:t>
      </w:r>
      <w:r w:rsidR="00510227">
        <w:rPr>
          <w:rFonts w:ascii="Calibri" w:eastAsia="Times New Roman" w:hAnsi="Calibri" w:cs="Times New Roman"/>
          <w:b/>
          <w:sz w:val="28"/>
          <w:szCs w:val="28"/>
        </w:rPr>
        <w:t xml:space="preserve"> FORM</w:t>
      </w:r>
    </w:p>
    <w:p w:rsidR="0085738D" w:rsidRPr="0085738D" w:rsidRDefault="0085738D" w:rsidP="0085738D">
      <w:pPr>
        <w:jc w:val="left"/>
        <w:rPr>
          <w:rFonts w:ascii="Calibri" w:eastAsia="Times New Roman" w:hAnsi="Calibri" w:cs="Times New Roman"/>
        </w:rPr>
      </w:pPr>
    </w:p>
    <w:p w:rsidR="0085738D" w:rsidRPr="0085738D" w:rsidRDefault="0085738D" w:rsidP="0085738D">
      <w:pPr>
        <w:jc w:val="both"/>
        <w:rPr>
          <w:rFonts w:ascii="Calibri" w:eastAsia="Times New Roman" w:hAnsi="Calibri" w:cs="Times New Roman"/>
          <w:b/>
          <w:u w:val="single"/>
        </w:rPr>
      </w:pPr>
      <w:r w:rsidRPr="0085738D">
        <w:rPr>
          <w:rFonts w:ascii="Calibri" w:eastAsia="Times New Roman" w:hAnsi="Calibri" w:cs="Times New Roman"/>
          <w:b/>
          <w:u w:val="single"/>
        </w:rPr>
        <w:t>I.  Contact Information</w:t>
      </w:r>
    </w:p>
    <w:p w:rsidR="000253EC" w:rsidRDefault="0085738D" w:rsidP="0085738D">
      <w:pPr>
        <w:ind w:left="540"/>
        <w:jc w:val="left"/>
        <w:rPr>
          <w:rFonts w:ascii="Calibri" w:eastAsia="Times New Roman" w:hAnsi="Calibri" w:cs="Times New Roman"/>
        </w:rPr>
      </w:pPr>
      <w:r w:rsidRPr="0085738D">
        <w:rPr>
          <w:rFonts w:ascii="Calibri" w:eastAsia="Times New Roman" w:hAnsi="Calibri" w:cs="Times New Roman"/>
        </w:rPr>
        <w:t>Name of Local Government:</w:t>
      </w:r>
      <w:r w:rsidR="00FE2F20">
        <w:rPr>
          <w:rFonts w:ascii="Calibri" w:eastAsia="Times New Roman" w:hAnsi="Calibri" w:cs="Times New Roman"/>
        </w:rPr>
        <w:t xml:space="preserve"> </w:t>
      </w:r>
      <w:r w:rsidR="000253EC">
        <w:rPr>
          <w:rFonts w:ascii="Calibri" w:eastAsia="Times New Roman" w:hAnsi="Calibri" w:cs="Times New Roman"/>
        </w:rPr>
        <w:t xml:space="preserve"> </w:t>
      </w: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Address:</w:t>
      </w:r>
      <w:r w:rsidRPr="0085738D">
        <w:rPr>
          <w:rFonts w:ascii="Calibri" w:eastAsia="Times New Roman" w:hAnsi="Calibri" w:cs="Times New Roman"/>
          <w:noProof/>
        </w:rPr>
        <w:t xml:space="preserve"> </w:t>
      </w:r>
    </w:p>
    <w:p w:rsidR="0085738D" w:rsidRPr="0085738D" w:rsidRDefault="0085738D" w:rsidP="0085738D">
      <w:pPr>
        <w:ind w:left="540"/>
        <w:jc w:val="left"/>
        <w:rPr>
          <w:rFonts w:ascii="Calibri" w:eastAsia="Times New Roman" w:hAnsi="Calibri" w:cs="Times New Roman"/>
        </w:rPr>
      </w:pP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 xml:space="preserve">Primary Contact Name and Title: </w:t>
      </w: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Primary Contact Phone:</w:t>
      </w: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 xml:space="preserve">Primary Contact Email: </w:t>
      </w: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 xml:space="preserve">Primary Contact Address (if different from above): </w:t>
      </w:r>
    </w:p>
    <w:p w:rsidR="0085738D" w:rsidRPr="0085738D" w:rsidRDefault="0085738D" w:rsidP="0085738D">
      <w:pPr>
        <w:ind w:left="540"/>
        <w:jc w:val="left"/>
        <w:rPr>
          <w:rFonts w:ascii="Calibri" w:eastAsia="Times New Roman" w:hAnsi="Calibri" w:cs="Times New Roman"/>
        </w:rPr>
      </w:pP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 xml:space="preserve">Name and Title of Chief Elected Official: </w:t>
      </w: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 xml:space="preserve">Name of Historic Preservation Commission Chairperson: </w:t>
      </w: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 xml:space="preserve">Name of Historic Preservation Commission: </w:t>
      </w:r>
    </w:p>
    <w:p w:rsidR="0085738D" w:rsidRPr="0085738D" w:rsidRDefault="0085738D" w:rsidP="0085738D">
      <w:pPr>
        <w:ind w:left="540"/>
        <w:jc w:val="left"/>
        <w:rPr>
          <w:rFonts w:ascii="Calibri" w:eastAsia="Times New Roman" w:hAnsi="Calibri" w:cs="Times New Roman"/>
        </w:rPr>
      </w:pPr>
    </w:p>
    <w:p w:rsidR="0085738D" w:rsidRPr="0085738D" w:rsidRDefault="0085738D" w:rsidP="0085738D">
      <w:pPr>
        <w:ind w:left="540"/>
        <w:jc w:val="left"/>
        <w:rPr>
          <w:rFonts w:ascii="Calibri" w:eastAsia="Times New Roman" w:hAnsi="Calibri" w:cs="Times New Roman"/>
        </w:rPr>
      </w:pPr>
      <w:r w:rsidRPr="0085738D">
        <w:rPr>
          <w:rFonts w:ascii="Calibri" w:eastAsia="Times New Roman" w:hAnsi="Calibri" w:cs="Times New Roman"/>
        </w:rPr>
        <w:t xml:space="preserve">Date, Time and Place of </w:t>
      </w:r>
      <w:r w:rsidR="00350B6D">
        <w:rPr>
          <w:rFonts w:ascii="Calibri" w:eastAsia="Times New Roman" w:hAnsi="Calibri" w:cs="Times New Roman"/>
        </w:rPr>
        <w:t>Historic Preservation Commission</w:t>
      </w:r>
      <w:r w:rsidRPr="0085738D">
        <w:rPr>
          <w:rFonts w:ascii="Calibri" w:eastAsia="Times New Roman" w:hAnsi="Calibri" w:cs="Times New Roman"/>
        </w:rPr>
        <w:t xml:space="preserve"> Meetings: </w:t>
      </w:r>
    </w:p>
    <w:p w:rsidR="0085738D" w:rsidRPr="0085738D" w:rsidRDefault="0085738D" w:rsidP="0085738D">
      <w:pPr>
        <w:ind w:left="540"/>
        <w:jc w:val="left"/>
        <w:rPr>
          <w:rFonts w:ascii="Calibri" w:eastAsia="Times New Roman" w:hAnsi="Calibri" w:cs="Times New Roman"/>
          <w:b/>
        </w:rPr>
      </w:pPr>
    </w:p>
    <w:p w:rsidR="001E4AA2" w:rsidRPr="0085738D" w:rsidRDefault="001E4AA2" w:rsidP="001E4AA2">
      <w:pPr>
        <w:tabs>
          <w:tab w:val="left" w:pos="785"/>
        </w:tabs>
        <w:ind w:left="15"/>
        <w:jc w:val="left"/>
        <w:rPr>
          <w:rFonts w:ascii="Calibri" w:eastAsia="Times New Roman" w:hAnsi="Calibri" w:cs="Times New Roman"/>
          <w:b/>
          <w:u w:val="single"/>
        </w:rPr>
      </w:pPr>
      <w:r w:rsidRPr="0085738D">
        <w:rPr>
          <w:rFonts w:ascii="Calibri" w:eastAsia="Times New Roman" w:hAnsi="Calibri" w:cs="Times New Roman"/>
          <w:b/>
          <w:u w:val="single"/>
        </w:rPr>
        <w:t>II: Historic Preservation Commission Qualifications</w:t>
      </w:r>
    </w:p>
    <w:p w:rsidR="001E4AA2" w:rsidRPr="001E4AA2" w:rsidRDefault="001E4AA2" w:rsidP="001E4AA2">
      <w:pPr>
        <w:pStyle w:val="ListParagraph"/>
        <w:numPr>
          <w:ilvl w:val="0"/>
          <w:numId w:val="7"/>
        </w:numPr>
        <w:tabs>
          <w:tab w:val="left" w:pos="785"/>
        </w:tabs>
        <w:jc w:val="left"/>
        <w:rPr>
          <w:rFonts w:ascii="Calibri" w:eastAsia="Times New Roman" w:hAnsi="Calibri" w:cs="Times New Roman"/>
        </w:rPr>
      </w:pPr>
      <w:r w:rsidRPr="001E4AA2">
        <w:rPr>
          <w:rFonts w:ascii="Calibri" w:eastAsia="Times New Roman" w:hAnsi="Calibri" w:cs="Times New Roman"/>
        </w:rPr>
        <w:t>Does the historic preservation commission</w:t>
      </w:r>
      <w:r w:rsidR="00FE2F20">
        <w:rPr>
          <w:rFonts w:ascii="Calibri" w:eastAsia="Times New Roman" w:hAnsi="Calibri" w:cs="Times New Roman"/>
        </w:rPr>
        <w:t xml:space="preserve"> have at least five members?</w:t>
      </w:r>
      <w:r w:rsidR="00FE2F20">
        <w:rPr>
          <w:rFonts w:ascii="Calibri" w:eastAsia="Times New Roman" w:hAnsi="Calibri" w:cs="Times New Roman"/>
        </w:rPr>
        <w:tab/>
      </w:r>
      <w:r w:rsidR="00FE2F20">
        <w:rPr>
          <w:rFonts w:ascii="Calibri" w:eastAsia="Times New Roman" w:hAnsi="Calibri" w:cs="Times New Roman"/>
        </w:rPr>
        <w:tab/>
      </w:r>
      <w:sdt>
        <w:sdtPr>
          <w:rPr>
            <w:rFonts w:ascii="Calibri" w:eastAsia="Times New Roman" w:hAnsi="Calibri" w:cs="Times New Roman"/>
          </w:rPr>
          <w:id w:val="-909776561"/>
          <w14:checkbox>
            <w14:checked w14:val="0"/>
            <w14:checkedState w14:val="2612" w14:font="MS Gothic"/>
            <w14:uncheckedState w14:val="2610" w14:font="MS Gothic"/>
          </w14:checkbox>
        </w:sdtPr>
        <w:sdtEndPr/>
        <w:sdtContent>
          <w:r w:rsidR="000253EC">
            <w:rPr>
              <w:rFonts w:ascii="MS Gothic" w:eastAsia="MS Gothic" w:hAnsi="MS Gothic" w:cs="Times New Roman" w:hint="eastAsia"/>
            </w:rPr>
            <w:t>☐</w:t>
          </w:r>
        </w:sdtContent>
      </w:sdt>
      <w:r w:rsidR="00FE2F20">
        <w:rPr>
          <w:rFonts w:ascii="Calibri" w:eastAsia="Times New Roman" w:hAnsi="Calibri" w:cs="Times New Roman"/>
        </w:rPr>
        <w:t>Yes</w:t>
      </w:r>
      <w:r w:rsidR="00FE2F20">
        <w:rPr>
          <w:rFonts w:ascii="Calibri" w:eastAsia="Times New Roman" w:hAnsi="Calibri" w:cs="Times New Roman"/>
        </w:rPr>
        <w:tab/>
      </w:r>
      <w:sdt>
        <w:sdtPr>
          <w:rPr>
            <w:rFonts w:ascii="Calibri" w:eastAsia="Times New Roman" w:hAnsi="Calibri" w:cs="Times New Roman"/>
          </w:rPr>
          <w:id w:val="2076307070"/>
          <w14:checkbox>
            <w14:checked w14:val="0"/>
            <w14:checkedState w14:val="2612" w14:font="MS Gothic"/>
            <w14:uncheckedState w14:val="2610" w14:font="MS Gothic"/>
          </w14:checkbox>
        </w:sdtPr>
        <w:sdtEndPr/>
        <w:sdtContent>
          <w:r w:rsidR="00FE2F20">
            <w:rPr>
              <w:rFonts w:ascii="MS Gothic" w:eastAsia="MS Gothic" w:hAnsi="MS Gothic" w:cs="Times New Roman" w:hint="eastAsia"/>
            </w:rPr>
            <w:t>☐</w:t>
          </w:r>
        </w:sdtContent>
      </w:sdt>
      <w:r w:rsidRPr="001E4AA2">
        <w:rPr>
          <w:rFonts w:ascii="Calibri" w:eastAsia="Times New Roman" w:hAnsi="Calibri" w:cs="Times New Roman"/>
        </w:rPr>
        <w:t>No</w:t>
      </w:r>
    </w:p>
    <w:p w:rsidR="001E4AA2" w:rsidRPr="0085738D" w:rsidRDefault="001E4AA2" w:rsidP="001E4AA2">
      <w:pPr>
        <w:tabs>
          <w:tab w:val="left" w:pos="785"/>
        </w:tabs>
        <w:ind w:left="15"/>
        <w:jc w:val="left"/>
        <w:rPr>
          <w:rFonts w:ascii="Calibri" w:eastAsia="Times New Roman" w:hAnsi="Calibri" w:cs="Times New Roman"/>
        </w:rPr>
      </w:pPr>
    </w:p>
    <w:p w:rsidR="001E4AA2" w:rsidRPr="0085738D" w:rsidRDefault="001E4AA2" w:rsidP="001E4AA2">
      <w:pPr>
        <w:numPr>
          <w:ilvl w:val="0"/>
          <w:numId w:val="7"/>
        </w:numPr>
        <w:tabs>
          <w:tab w:val="left" w:pos="785"/>
        </w:tabs>
        <w:jc w:val="left"/>
        <w:rPr>
          <w:rFonts w:ascii="Calibri" w:eastAsia="Times New Roman" w:hAnsi="Calibri" w:cs="Times New Roman"/>
        </w:rPr>
      </w:pPr>
      <w:r w:rsidRPr="0085738D">
        <w:rPr>
          <w:rFonts w:ascii="Calibri" w:eastAsia="Times New Roman" w:hAnsi="Calibri" w:cs="Times New Roman"/>
        </w:rPr>
        <w:t>Do all members have a demonstrated interest, competence or knowledge in historic preservation</w:t>
      </w:r>
      <w:r w:rsidRPr="0085738D">
        <w:rPr>
          <w:rFonts w:ascii="Calibri" w:eastAsia="Times New Roman" w:hAnsi="Calibri" w:cs="Times New Roman"/>
          <w:spacing w:val="-6"/>
        </w:rPr>
        <w:t>?</w:t>
      </w:r>
      <w:r w:rsidRPr="0085738D">
        <w:rPr>
          <w:rFonts w:ascii="Calibri" w:eastAsia="Times New Roman" w:hAnsi="Calibri" w:cs="Times New Roman"/>
          <w:spacing w:val="-6"/>
        </w:rPr>
        <w:tab/>
      </w:r>
    </w:p>
    <w:p w:rsidR="001E4AA2" w:rsidRPr="0085738D" w:rsidRDefault="001E4AA2" w:rsidP="001E4AA2">
      <w:pPr>
        <w:tabs>
          <w:tab w:val="left" w:pos="785"/>
        </w:tabs>
        <w:ind w:left="360" w:hanging="720"/>
        <w:jc w:val="left"/>
        <w:rPr>
          <w:rFonts w:ascii="Calibri" w:eastAsia="Times New Roman" w:hAnsi="Calibri" w:cs="Times New Roman"/>
          <w:i/>
        </w:rPr>
      </w:pPr>
      <w:r w:rsidRPr="0085738D">
        <w:rPr>
          <w:rFonts w:ascii="Calibri" w:eastAsia="Times New Roman" w:hAnsi="Calibri" w:cs="Times New Roman"/>
          <w:b/>
        </w:rPr>
        <w:tab/>
      </w:r>
      <w:r w:rsidRPr="0085738D">
        <w:rPr>
          <w:rFonts w:ascii="Calibri" w:eastAsia="Times New Roman" w:hAnsi="Calibri" w:cs="Times New Roman"/>
          <w:b/>
          <w:i/>
        </w:rPr>
        <w:t>*</w:t>
      </w:r>
      <w:r w:rsidRPr="0085738D">
        <w:rPr>
          <w:rFonts w:ascii="Calibri" w:eastAsia="Times New Roman" w:hAnsi="Calibri" w:cs="Times New Roman"/>
          <w:i/>
        </w:rPr>
        <w:t xml:space="preserve"> Please attach Exhibits as shown in the application checklist</w:t>
      </w:r>
      <w:r w:rsidRPr="0085738D">
        <w:rPr>
          <w:rFonts w:ascii="Calibri" w:eastAsia="Times New Roman" w:hAnsi="Calibri" w:cs="Times New Roman"/>
        </w:rPr>
        <w:tab/>
      </w:r>
      <w:r w:rsidRPr="0085738D">
        <w:rPr>
          <w:rFonts w:ascii="Calibri" w:eastAsia="Times New Roman" w:hAnsi="Calibri" w:cs="Times New Roman"/>
        </w:rPr>
        <w:tab/>
      </w:r>
      <w:r w:rsidRPr="0085738D">
        <w:rPr>
          <w:rFonts w:ascii="Calibri" w:eastAsia="Times New Roman" w:hAnsi="Calibri" w:cs="Times New Roman"/>
        </w:rPr>
        <w:tab/>
      </w:r>
      <w:r w:rsidR="000253EC">
        <w:rPr>
          <w:rFonts w:ascii="Calibri" w:eastAsia="Times New Roman" w:hAnsi="Calibri" w:cs="Times New Roman"/>
        </w:rPr>
        <w:tab/>
      </w:r>
      <w:sdt>
        <w:sdtPr>
          <w:rPr>
            <w:rFonts w:ascii="Calibri" w:eastAsia="Times New Roman" w:hAnsi="Calibri" w:cs="Times New Roman"/>
          </w:rPr>
          <w:id w:val="-1115665034"/>
          <w14:checkbox>
            <w14:checked w14:val="0"/>
            <w14:checkedState w14:val="2612" w14:font="MS Gothic"/>
            <w14:uncheckedState w14:val="2610" w14:font="MS Gothic"/>
          </w14:checkbox>
        </w:sdtPr>
        <w:sdtEndPr/>
        <w:sdtContent>
          <w:r w:rsidR="000253EC">
            <w:rPr>
              <w:rFonts w:ascii="MS Gothic" w:eastAsia="MS Gothic" w:hAnsi="MS Gothic" w:cs="Times New Roman" w:hint="eastAsia"/>
            </w:rPr>
            <w:t>☐</w:t>
          </w:r>
        </w:sdtContent>
      </w:sdt>
      <w:r w:rsidRPr="0085738D">
        <w:rPr>
          <w:rFonts w:ascii="Calibri" w:eastAsia="Times New Roman" w:hAnsi="Calibri" w:cs="Times New Roman"/>
        </w:rPr>
        <w:t>Yes</w:t>
      </w:r>
      <w:r w:rsidRPr="0085738D">
        <w:rPr>
          <w:rFonts w:ascii="Calibri" w:eastAsia="Times New Roman" w:hAnsi="Calibri" w:cs="Times New Roman"/>
        </w:rPr>
        <w:tab/>
      </w:r>
      <w:sdt>
        <w:sdtPr>
          <w:rPr>
            <w:rFonts w:ascii="Calibri" w:eastAsia="Times New Roman" w:hAnsi="Calibri" w:cs="Times New Roman"/>
          </w:rPr>
          <w:id w:val="-470058561"/>
          <w14:checkbox>
            <w14:checked w14:val="0"/>
            <w14:checkedState w14:val="2612" w14:font="MS Gothic"/>
            <w14:uncheckedState w14:val="2610" w14:font="MS Gothic"/>
          </w14:checkbox>
        </w:sdtPr>
        <w:sdtEndPr/>
        <w:sdtContent>
          <w:r w:rsidR="000253EC">
            <w:rPr>
              <w:rFonts w:ascii="MS Gothic" w:eastAsia="MS Gothic" w:hAnsi="MS Gothic" w:cs="Times New Roman" w:hint="eastAsia"/>
            </w:rPr>
            <w:t>☐</w:t>
          </w:r>
        </w:sdtContent>
      </w:sdt>
      <w:r w:rsidRPr="0085738D">
        <w:rPr>
          <w:rFonts w:ascii="Calibri" w:eastAsia="Times New Roman" w:hAnsi="Calibri" w:cs="Times New Roman"/>
        </w:rPr>
        <w:t xml:space="preserve"> No</w:t>
      </w:r>
    </w:p>
    <w:p w:rsidR="001E4AA2" w:rsidRPr="0085738D" w:rsidRDefault="001E4AA2" w:rsidP="001E4AA2">
      <w:pPr>
        <w:jc w:val="left"/>
        <w:rPr>
          <w:rFonts w:ascii="Calibri" w:eastAsia="Times New Roman" w:hAnsi="Calibri" w:cs="Times New Roman"/>
        </w:rPr>
      </w:pPr>
    </w:p>
    <w:p w:rsidR="001E4AA2" w:rsidRPr="001E4AA2" w:rsidRDefault="001E4AA2" w:rsidP="001E4AA2">
      <w:pPr>
        <w:pStyle w:val="ListParagraph"/>
        <w:numPr>
          <w:ilvl w:val="0"/>
          <w:numId w:val="7"/>
        </w:numPr>
        <w:jc w:val="left"/>
        <w:rPr>
          <w:rFonts w:ascii="Calibri" w:eastAsia="Times New Roman" w:hAnsi="Calibri" w:cs="Times New Roman"/>
        </w:rPr>
      </w:pPr>
      <w:r w:rsidRPr="001E4AA2">
        <w:rPr>
          <w:rFonts w:ascii="Calibri" w:eastAsia="Times New Roman" w:hAnsi="Calibri" w:cs="Times New Roman"/>
        </w:rPr>
        <w:t xml:space="preserve">Does the commission have at least two (2) members appointed from the disciplines of architecture, historic architecture, history, architectural history, or archeology as defined in </w:t>
      </w:r>
      <w:r w:rsidRPr="001E4AA2">
        <w:rPr>
          <w:rFonts w:ascii="Calibri" w:eastAsia="Times New Roman" w:hAnsi="Calibri" w:cs="Times New Roman"/>
          <w:spacing w:val="-6"/>
        </w:rPr>
        <w:t xml:space="preserve">the Secretary of the Interior’s </w:t>
      </w:r>
      <w:r w:rsidRPr="001E4AA2">
        <w:rPr>
          <w:rFonts w:ascii="Calibri" w:eastAsia="Times New Roman" w:hAnsi="Calibri" w:cs="Times New Roman"/>
          <w:i/>
          <w:spacing w:val="-6"/>
        </w:rPr>
        <w:t>Professional Qualification Standards</w:t>
      </w:r>
      <w:r w:rsidRPr="001E4AA2">
        <w:rPr>
          <w:rFonts w:ascii="Calibri" w:eastAsia="Times New Roman" w:hAnsi="Calibri" w:cs="Times New Roman"/>
          <w:spacing w:val="-6"/>
        </w:rPr>
        <w:t>?</w:t>
      </w:r>
    </w:p>
    <w:p w:rsidR="001E4AA2" w:rsidRPr="0085738D" w:rsidRDefault="001E4AA2" w:rsidP="001E4AA2">
      <w:pPr>
        <w:ind w:left="720" w:firstLine="720"/>
        <w:jc w:val="left"/>
        <w:rPr>
          <w:rFonts w:ascii="Calibri" w:eastAsia="Times New Roman" w:hAnsi="Calibri" w:cs="Times New Roman"/>
          <w:b/>
          <w:i/>
        </w:rPr>
      </w:pPr>
      <w:r w:rsidRPr="0085738D">
        <w:rPr>
          <w:rFonts w:ascii="Calibri" w:eastAsia="Times New Roman" w:hAnsi="Calibri" w:cs="Times New Roman"/>
          <w:b/>
          <w:i/>
        </w:rPr>
        <w:t>Name</w:t>
      </w:r>
      <w:r w:rsidRPr="0085738D">
        <w:rPr>
          <w:rFonts w:ascii="Calibri" w:eastAsia="Times New Roman" w:hAnsi="Calibri" w:cs="Times New Roman"/>
          <w:b/>
          <w:i/>
        </w:rPr>
        <w:tab/>
      </w:r>
      <w:r w:rsidRPr="0085738D">
        <w:rPr>
          <w:rFonts w:ascii="Calibri" w:eastAsia="Times New Roman" w:hAnsi="Calibri" w:cs="Times New Roman"/>
          <w:b/>
          <w:i/>
        </w:rPr>
        <w:tab/>
      </w:r>
      <w:r w:rsidRPr="0085738D">
        <w:rPr>
          <w:rFonts w:ascii="Calibri" w:eastAsia="Times New Roman" w:hAnsi="Calibri" w:cs="Times New Roman"/>
          <w:b/>
          <w:i/>
        </w:rPr>
        <w:tab/>
      </w:r>
      <w:r w:rsidRPr="0085738D">
        <w:rPr>
          <w:rFonts w:ascii="Calibri" w:eastAsia="Times New Roman" w:hAnsi="Calibri" w:cs="Times New Roman"/>
          <w:b/>
          <w:i/>
        </w:rPr>
        <w:tab/>
        <w:t>Area of Expertise</w:t>
      </w:r>
      <w:r w:rsidRPr="0085738D">
        <w:rPr>
          <w:rFonts w:ascii="Calibri" w:eastAsia="Times New Roman" w:hAnsi="Calibri" w:cs="Times New Roman"/>
          <w:b/>
          <w:i/>
        </w:rPr>
        <w:tab/>
        <w:t>Term Expiration</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1.</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2.</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3.</w:t>
      </w:r>
    </w:p>
    <w:p w:rsidR="001E4AA2" w:rsidRPr="0085738D" w:rsidRDefault="001E4AA2" w:rsidP="001E4AA2">
      <w:pPr>
        <w:jc w:val="left"/>
        <w:rPr>
          <w:rFonts w:ascii="Calibri" w:eastAsia="Times New Roman" w:hAnsi="Calibri" w:cs="Times New Roman"/>
        </w:rPr>
      </w:pPr>
    </w:p>
    <w:p w:rsidR="001E4AA2" w:rsidRPr="001E4AA2" w:rsidRDefault="001E4AA2" w:rsidP="001E4AA2">
      <w:pPr>
        <w:pStyle w:val="ListParagraph"/>
        <w:numPr>
          <w:ilvl w:val="0"/>
          <w:numId w:val="7"/>
        </w:numPr>
        <w:jc w:val="left"/>
        <w:rPr>
          <w:rFonts w:ascii="Calibri" w:eastAsia="Times New Roman" w:hAnsi="Calibri" w:cs="Times New Roman"/>
        </w:rPr>
      </w:pPr>
      <w:r w:rsidRPr="001E4AA2">
        <w:rPr>
          <w:rFonts w:ascii="Calibri" w:eastAsia="Times New Roman" w:hAnsi="Calibri" w:cs="Times New Roman"/>
        </w:rPr>
        <w:t>Does the commission have at least three (3) other members who have a demonstrated special interest, expertise, or knowledge in architecture, history, architectural history, planning, prehistoric or historic archeology, cultural anthropology, historic preservation or related disciplines?</w:t>
      </w:r>
    </w:p>
    <w:p w:rsidR="001E4AA2" w:rsidRPr="0085738D" w:rsidRDefault="001E4AA2" w:rsidP="001E4AA2">
      <w:pPr>
        <w:ind w:left="720" w:firstLine="720"/>
        <w:jc w:val="left"/>
        <w:rPr>
          <w:rFonts w:ascii="Calibri" w:eastAsia="Times New Roman" w:hAnsi="Calibri" w:cs="Times New Roman"/>
          <w:b/>
          <w:i/>
        </w:rPr>
      </w:pPr>
      <w:r w:rsidRPr="0085738D">
        <w:rPr>
          <w:rFonts w:ascii="Calibri" w:eastAsia="Times New Roman" w:hAnsi="Calibri" w:cs="Times New Roman"/>
          <w:b/>
          <w:i/>
        </w:rPr>
        <w:t>Name</w:t>
      </w:r>
      <w:r w:rsidRPr="0085738D">
        <w:rPr>
          <w:rFonts w:ascii="Calibri" w:eastAsia="Times New Roman" w:hAnsi="Calibri" w:cs="Times New Roman"/>
          <w:b/>
          <w:i/>
        </w:rPr>
        <w:tab/>
      </w:r>
      <w:r w:rsidRPr="0085738D">
        <w:rPr>
          <w:rFonts w:ascii="Calibri" w:eastAsia="Times New Roman" w:hAnsi="Calibri" w:cs="Times New Roman"/>
          <w:b/>
          <w:i/>
        </w:rPr>
        <w:tab/>
      </w:r>
      <w:r w:rsidRPr="0085738D">
        <w:rPr>
          <w:rFonts w:ascii="Calibri" w:eastAsia="Times New Roman" w:hAnsi="Calibri" w:cs="Times New Roman"/>
          <w:b/>
          <w:i/>
        </w:rPr>
        <w:tab/>
      </w:r>
      <w:r w:rsidRPr="0085738D">
        <w:rPr>
          <w:rFonts w:ascii="Calibri" w:eastAsia="Times New Roman" w:hAnsi="Calibri" w:cs="Times New Roman"/>
          <w:b/>
          <w:i/>
        </w:rPr>
        <w:tab/>
        <w:t>Area of Interest</w:t>
      </w:r>
      <w:r w:rsidRPr="0085738D">
        <w:rPr>
          <w:rFonts w:ascii="Calibri" w:eastAsia="Times New Roman" w:hAnsi="Calibri" w:cs="Times New Roman"/>
          <w:b/>
          <w:i/>
        </w:rPr>
        <w:tab/>
      </w:r>
      <w:r w:rsidRPr="0085738D">
        <w:rPr>
          <w:rFonts w:ascii="Calibri" w:eastAsia="Times New Roman" w:hAnsi="Calibri" w:cs="Times New Roman"/>
          <w:b/>
          <w:i/>
        </w:rPr>
        <w:tab/>
        <w:t>Term Expiration</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1.</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2.</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3.</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4.</w:t>
      </w:r>
    </w:p>
    <w:p w:rsidR="001E4AA2" w:rsidRPr="0085738D" w:rsidRDefault="001E4AA2" w:rsidP="001E4AA2">
      <w:pPr>
        <w:ind w:left="720"/>
        <w:jc w:val="left"/>
        <w:rPr>
          <w:rFonts w:ascii="Calibri" w:eastAsia="Times New Roman" w:hAnsi="Calibri" w:cs="Times New Roman"/>
        </w:rPr>
      </w:pPr>
      <w:r w:rsidRPr="0085738D">
        <w:rPr>
          <w:rFonts w:ascii="Calibri" w:eastAsia="Times New Roman" w:hAnsi="Calibri" w:cs="Times New Roman"/>
        </w:rPr>
        <w:t>5.</w:t>
      </w:r>
    </w:p>
    <w:p w:rsidR="001E4AA2" w:rsidRPr="0085738D" w:rsidRDefault="001E4AA2" w:rsidP="001E4AA2">
      <w:pPr>
        <w:jc w:val="left"/>
        <w:rPr>
          <w:rFonts w:ascii="Calibri" w:eastAsia="Times New Roman" w:hAnsi="Calibri" w:cs="Times New Roman"/>
        </w:rPr>
      </w:pPr>
    </w:p>
    <w:p w:rsidR="001E4AA2" w:rsidRPr="0085738D" w:rsidRDefault="001E4AA2" w:rsidP="000253EC">
      <w:pPr>
        <w:pStyle w:val="ListParagraph"/>
        <w:numPr>
          <w:ilvl w:val="0"/>
          <w:numId w:val="7"/>
        </w:numPr>
        <w:jc w:val="left"/>
        <w:rPr>
          <w:rFonts w:ascii="Calibri" w:eastAsia="Times New Roman" w:hAnsi="Calibri" w:cs="Times New Roman"/>
        </w:rPr>
      </w:pPr>
      <w:r>
        <w:rPr>
          <w:rFonts w:ascii="Calibri" w:eastAsia="Times New Roman" w:hAnsi="Calibri" w:cs="Times New Roman"/>
        </w:rPr>
        <w:t>Are</w:t>
      </w:r>
      <w:r w:rsidRPr="0085738D">
        <w:rPr>
          <w:rFonts w:ascii="Calibri" w:eastAsia="Times New Roman" w:hAnsi="Calibri" w:cs="Times New Roman"/>
        </w:rPr>
        <w:t xml:space="preserve"> terms of commission members staggered and of 3 years in duration</w:t>
      </w:r>
      <w:r>
        <w:rPr>
          <w:rFonts w:ascii="Calibri" w:eastAsia="Times New Roman" w:hAnsi="Calibri" w:cs="Times New Roman"/>
        </w:rPr>
        <w:t>?</w:t>
      </w:r>
      <w:r w:rsidR="000253EC">
        <w:rPr>
          <w:rFonts w:ascii="Calibri" w:eastAsia="Times New Roman" w:hAnsi="Calibri" w:cs="Times New Roman"/>
        </w:rPr>
        <w:tab/>
      </w:r>
      <w:r w:rsidR="000253EC">
        <w:rPr>
          <w:rFonts w:ascii="Calibri" w:eastAsia="Times New Roman" w:hAnsi="Calibri" w:cs="Times New Roman"/>
        </w:rPr>
        <w:tab/>
      </w:r>
      <w:r w:rsidR="000253EC" w:rsidRPr="000253EC">
        <w:rPr>
          <w:rFonts w:ascii="MS Gothic" w:eastAsia="MS Gothic" w:hAnsi="MS Gothic" w:cs="MS Gothic" w:hint="eastAsia"/>
        </w:rPr>
        <w:t>☐</w:t>
      </w:r>
      <w:r w:rsidR="000253EC" w:rsidRPr="000253EC">
        <w:rPr>
          <w:rFonts w:ascii="Calibri" w:eastAsia="Times New Roman" w:hAnsi="Calibri" w:cs="Times New Roman"/>
        </w:rPr>
        <w:t>Yes</w:t>
      </w:r>
      <w:r w:rsidR="000253EC" w:rsidRPr="000253EC">
        <w:rPr>
          <w:rFonts w:ascii="Calibri" w:eastAsia="Times New Roman" w:hAnsi="Calibri" w:cs="Times New Roman"/>
        </w:rPr>
        <w:tab/>
      </w:r>
      <w:r w:rsidR="000253EC" w:rsidRPr="000253EC">
        <w:rPr>
          <w:rFonts w:ascii="MS Gothic" w:eastAsia="MS Gothic" w:hAnsi="MS Gothic" w:cs="MS Gothic" w:hint="eastAsia"/>
        </w:rPr>
        <w:t>☐</w:t>
      </w:r>
      <w:r w:rsidR="000253EC" w:rsidRPr="000253EC">
        <w:rPr>
          <w:rFonts w:ascii="Calibri" w:eastAsia="Times New Roman" w:hAnsi="Calibri" w:cs="Times New Roman"/>
        </w:rPr>
        <w:t xml:space="preserve"> No</w:t>
      </w:r>
    </w:p>
    <w:p w:rsidR="001E4AA2" w:rsidRPr="0085738D" w:rsidRDefault="001E4AA2" w:rsidP="001E4AA2">
      <w:pPr>
        <w:tabs>
          <w:tab w:val="left" w:pos="360"/>
        </w:tabs>
        <w:jc w:val="left"/>
        <w:rPr>
          <w:rFonts w:ascii="Calibri" w:eastAsia="Times New Roman" w:hAnsi="Calibri" w:cs="Times New Roman"/>
        </w:rPr>
      </w:pPr>
    </w:p>
    <w:p w:rsidR="001E4AA2" w:rsidRPr="0085738D" w:rsidRDefault="001E4AA2" w:rsidP="001E4AA2">
      <w:pPr>
        <w:pStyle w:val="ListParagraph"/>
        <w:numPr>
          <w:ilvl w:val="0"/>
          <w:numId w:val="7"/>
        </w:numPr>
        <w:tabs>
          <w:tab w:val="clear" w:pos="375"/>
          <w:tab w:val="left" w:pos="360"/>
        </w:tabs>
        <w:jc w:val="left"/>
        <w:rPr>
          <w:rFonts w:ascii="Calibri" w:eastAsia="Times New Roman" w:hAnsi="Calibri" w:cs="Times New Roman"/>
        </w:rPr>
      </w:pPr>
      <w:r>
        <w:rPr>
          <w:rFonts w:ascii="Calibri" w:eastAsia="Times New Roman" w:hAnsi="Calibri" w:cs="Times New Roman"/>
        </w:rPr>
        <w:t>Are commission vacancies filled</w:t>
      </w:r>
      <w:r w:rsidRPr="0085738D">
        <w:rPr>
          <w:rFonts w:ascii="Calibri" w:eastAsia="Times New Roman" w:hAnsi="Calibri" w:cs="Times New Roman"/>
        </w:rPr>
        <w:t xml:space="preserve"> within 60 days</w:t>
      </w:r>
      <w:r>
        <w:rPr>
          <w:rFonts w:ascii="Calibri" w:eastAsia="Times New Roman" w:hAnsi="Calibri" w:cs="Times New Roman"/>
        </w:rPr>
        <w:t>?</w:t>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1E4AA2" w:rsidRPr="0085738D" w:rsidRDefault="001E4AA2" w:rsidP="001E4AA2">
      <w:pPr>
        <w:tabs>
          <w:tab w:val="left" w:pos="360"/>
        </w:tabs>
        <w:jc w:val="left"/>
        <w:rPr>
          <w:rFonts w:ascii="Calibri" w:eastAsia="Times New Roman" w:hAnsi="Calibri" w:cs="Times New Roman"/>
        </w:rPr>
      </w:pPr>
    </w:p>
    <w:p w:rsidR="00CA3B4B" w:rsidRDefault="00CA3B4B">
      <w:pPr>
        <w:rPr>
          <w:rFonts w:ascii="Calibri" w:eastAsia="Times New Roman" w:hAnsi="Calibri" w:cs="Times New Roman"/>
          <w:b/>
          <w:u w:val="single"/>
        </w:rPr>
      </w:pPr>
      <w:r>
        <w:rPr>
          <w:rFonts w:ascii="Calibri" w:eastAsia="Times New Roman" w:hAnsi="Calibri" w:cs="Times New Roman"/>
          <w:b/>
          <w:u w:val="single"/>
        </w:rPr>
        <w:br w:type="page"/>
      </w:r>
    </w:p>
    <w:p w:rsidR="0085738D" w:rsidRPr="0085738D" w:rsidRDefault="001E4AA2" w:rsidP="0085738D">
      <w:pPr>
        <w:tabs>
          <w:tab w:val="left" w:pos="3600"/>
          <w:tab w:val="left" w:pos="4320"/>
          <w:tab w:val="left" w:pos="5760"/>
          <w:tab w:val="left" w:pos="6480"/>
          <w:tab w:val="right" w:pos="9626"/>
        </w:tabs>
        <w:jc w:val="left"/>
        <w:rPr>
          <w:rFonts w:ascii="Calibri" w:eastAsia="Times New Roman" w:hAnsi="Calibri" w:cs="Times New Roman"/>
          <w:b/>
          <w:u w:val="single"/>
        </w:rPr>
      </w:pPr>
      <w:r>
        <w:rPr>
          <w:rFonts w:ascii="Calibri" w:eastAsia="Times New Roman" w:hAnsi="Calibri" w:cs="Times New Roman"/>
          <w:b/>
          <w:u w:val="single"/>
        </w:rPr>
        <w:lastRenderedPageBreak/>
        <w:t>III.  Legislation for the Designation and Protection of Historic Properties</w:t>
      </w:r>
    </w:p>
    <w:p w:rsidR="0085738D" w:rsidRPr="0085738D" w:rsidRDefault="00350B6D" w:rsidP="0085738D">
      <w:pPr>
        <w:numPr>
          <w:ilvl w:val="0"/>
          <w:numId w:val="1"/>
        </w:numPr>
        <w:jc w:val="left"/>
        <w:rPr>
          <w:rFonts w:ascii="Calibri" w:eastAsia="Times New Roman" w:hAnsi="Calibri" w:cs="Times New Roman"/>
          <w:i/>
        </w:rPr>
      </w:pPr>
      <w:r>
        <w:rPr>
          <w:rFonts w:ascii="Calibri" w:eastAsia="Times New Roman" w:hAnsi="Calibri" w:cs="Times New Roman"/>
        </w:rPr>
        <w:t>Ha</w:t>
      </w:r>
      <w:r w:rsidR="0085738D" w:rsidRPr="0085738D">
        <w:rPr>
          <w:rFonts w:ascii="Calibri" w:eastAsia="Times New Roman" w:hAnsi="Calibri" w:cs="Times New Roman"/>
        </w:rPr>
        <w:t xml:space="preserve">s the local government </w:t>
      </w:r>
      <w:r>
        <w:rPr>
          <w:rFonts w:ascii="Calibri" w:eastAsia="Times New Roman" w:hAnsi="Calibri" w:cs="Times New Roman"/>
        </w:rPr>
        <w:t>provided legally enforceable</w:t>
      </w:r>
      <w:r w:rsidR="0085738D" w:rsidRPr="0085738D">
        <w:rPr>
          <w:rFonts w:ascii="Calibri" w:eastAsia="Times New Roman" w:hAnsi="Calibri" w:cs="Times New Roman"/>
        </w:rPr>
        <w:t xml:space="preserve"> legislation for the designation and protection of historic properties consistent with Section 302501 of the National Historic Preservation Act, as amended, and the Land Use Article, Title 8. Historic Preservation, Annotated Code of Maryland, as amended? </w:t>
      </w:r>
      <w:r w:rsidR="0085738D" w:rsidRPr="0085738D">
        <w:rPr>
          <w:rFonts w:ascii="Calibri" w:eastAsia="Times New Roman" w:hAnsi="Calibri" w:cs="Times New Roman"/>
        </w:rPr>
        <w:tab/>
      </w:r>
      <w:r w:rsidR="0085738D" w:rsidRPr="0085738D">
        <w:rPr>
          <w:rFonts w:ascii="Calibri" w:eastAsia="Times New Roman" w:hAnsi="Calibri" w:cs="Times New Roman"/>
        </w:rPr>
        <w:tab/>
      </w:r>
      <w:r w:rsidR="0085738D" w:rsidRPr="0085738D">
        <w:rPr>
          <w:rFonts w:ascii="Calibri" w:eastAsia="Times New Roman" w:hAnsi="Calibri" w:cs="Times New Roman"/>
        </w:rPr>
        <w:tab/>
      </w:r>
      <w:r w:rsidR="0085738D" w:rsidRPr="0085738D">
        <w:rPr>
          <w:rFonts w:ascii="Calibri" w:eastAsia="Times New Roman" w:hAnsi="Calibri" w:cs="Times New Roman"/>
        </w:rPr>
        <w:tab/>
      </w:r>
      <w:r w:rsidR="0085738D" w:rsidRPr="0085738D">
        <w:rPr>
          <w:rFonts w:ascii="Calibri" w:eastAsia="Times New Roman" w:hAnsi="Calibri" w:cs="Times New Roman"/>
        </w:rPr>
        <w:tab/>
      </w:r>
      <w:r w:rsidR="0085738D" w:rsidRPr="0085738D">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tabs>
          <w:tab w:val="left" w:pos="360"/>
        </w:tabs>
        <w:ind w:left="15"/>
        <w:jc w:val="left"/>
        <w:rPr>
          <w:rFonts w:ascii="Calibri" w:eastAsia="Times New Roman" w:hAnsi="Calibri" w:cs="Times New Roman"/>
          <w:i/>
        </w:rPr>
      </w:pPr>
      <w:r w:rsidRPr="0085738D">
        <w:rPr>
          <w:rFonts w:ascii="Calibri" w:eastAsia="Times New Roman" w:hAnsi="Calibri" w:cs="Times New Roman"/>
        </w:rPr>
        <w:tab/>
      </w:r>
      <w:r w:rsidRPr="0085738D">
        <w:rPr>
          <w:rFonts w:ascii="Calibri" w:eastAsia="Times New Roman" w:hAnsi="Calibri" w:cs="Times New Roman"/>
          <w:b/>
          <w:i/>
        </w:rPr>
        <w:t>*</w:t>
      </w:r>
      <w:r w:rsidRPr="0085738D">
        <w:rPr>
          <w:rFonts w:ascii="Calibri" w:eastAsia="Times New Roman" w:hAnsi="Calibri" w:cs="Times New Roman"/>
          <w:i/>
        </w:rPr>
        <w:t>Please attach the</w:t>
      </w:r>
      <w:r w:rsidR="00350B6D">
        <w:rPr>
          <w:rFonts w:ascii="Calibri" w:eastAsia="Times New Roman" w:hAnsi="Calibri" w:cs="Times New Roman"/>
          <w:i/>
        </w:rPr>
        <w:t xml:space="preserve"> historic preservation ordinance or</w:t>
      </w:r>
      <w:r w:rsidRPr="0085738D">
        <w:rPr>
          <w:rFonts w:ascii="Calibri" w:eastAsia="Times New Roman" w:hAnsi="Calibri" w:cs="Times New Roman"/>
          <w:i/>
        </w:rPr>
        <w:t xml:space="preserve"> legislation as Exhibit 1.</w:t>
      </w:r>
      <w:r w:rsidRPr="0085738D">
        <w:rPr>
          <w:rFonts w:ascii="Calibri" w:eastAsia="Times New Roman" w:hAnsi="Calibri" w:cs="Times New Roman"/>
        </w:rPr>
        <w:t xml:space="preserve"> </w:t>
      </w:r>
    </w:p>
    <w:p w:rsidR="0085738D" w:rsidRPr="0085738D" w:rsidRDefault="0085738D" w:rsidP="0085738D">
      <w:pPr>
        <w:tabs>
          <w:tab w:val="left" w:pos="785"/>
        </w:tabs>
        <w:ind w:left="2160" w:hanging="720"/>
        <w:jc w:val="left"/>
        <w:rPr>
          <w:rFonts w:ascii="Calibri" w:eastAsia="Times New Roman" w:hAnsi="Calibri" w:cs="Times New Roman"/>
        </w:rPr>
      </w:pPr>
    </w:p>
    <w:p w:rsidR="0085738D" w:rsidRPr="0085738D" w:rsidRDefault="0085738D" w:rsidP="0085738D">
      <w:pPr>
        <w:numPr>
          <w:ilvl w:val="0"/>
          <w:numId w:val="1"/>
        </w:numPr>
        <w:tabs>
          <w:tab w:val="left" w:pos="785"/>
        </w:tabs>
        <w:jc w:val="left"/>
        <w:rPr>
          <w:rFonts w:ascii="Calibri" w:eastAsia="Times New Roman" w:hAnsi="Calibri" w:cs="Times New Roman"/>
        </w:rPr>
      </w:pPr>
      <w:r w:rsidRPr="0085738D">
        <w:rPr>
          <w:rFonts w:ascii="Calibri" w:eastAsia="Times New Roman" w:hAnsi="Calibri" w:cs="Times New Roman"/>
          <w:spacing w:val="-2"/>
        </w:rPr>
        <w:t xml:space="preserve">Is the purpose of </w:t>
      </w:r>
      <w:r w:rsidR="00350B6D">
        <w:rPr>
          <w:rFonts w:ascii="Calibri" w:eastAsia="Times New Roman" w:hAnsi="Calibri" w:cs="Times New Roman"/>
          <w:spacing w:val="-2"/>
        </w:rPr>
        <w:t xml:space="preserve">the </w:t>
      </w:r>
      <w:r w:rsidRPr="0085738D">
        <w:rPr>
          <w:rFonts w:ascii="Calibri" w:eastAsia="Times New Roman" w:hAnsi="Calibri" w:cs="Times New Roman"/>
          <w:spacing w:val="-2"/>
        </w:rPr>
        <w:t xml:space="preserve">ordinance clearly stated and does it coincide with the purpose clause of </w:t>
      </w:r>
      <w:r w:rsidRPr="0085738D">
        <w:rPr>
          <w:rFonts w:ascii="Calibri" w:eastAsia="Times New Roman" w:hAnsi="Calibri" w:cs="Times New Roman"/>
          <w:noProof/>
        </w:rPr>
        <w:t>the Land Use Article, Title 8. Historic Preservation</w:t>
      </w:r>
      <w:r w:rsidRPr="0085738D">
        <w:rPr>
          <w:rFonts w:ascii="Calibri" w:eastAsia="Times New Roman" w:hAnsi="Calibri" w:cs="Times New Roman"/>
          <w:spacing w:val="-2"/>
        </w:rPr>
        <w:t>, Annotated Code of Maryland as amended?</w:t>
      </w:r>
      <w:r w:rsidR="00CA3B4B">
        <w:rPr>
          <w:rFonts w:ascii="Calibri" w:eastAsia="Times New Roman" w:hAnsi="Calibri" w:cs="Times New Roman"/>
          <w:spacing w:val="-2"/>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tabs>
          <w:tab w:val="left" w:pos="785"/>
        </w:tabs>
        <w:ind w:left="375"/>
        <w:jc w:val="left"/>
        <w:rPr>
          <w:rFonts w:ascii="Calibri" w:eastAsia="Times New Roman" w:hAnsi="Calibri" w:cs="Times New Roman"/>
        </w:rPr>
      </w:pPr>
    </w:p>
    <w:p w:rsidR="00FD5116" w:rsidRPr="0085738D" w:rsidRDefault="00FD5116" w:rsidP="00FD5116">
      <w:pPr>
        <w:numPr>
          <w:ilvl w:val="0"/>
          <w:numId w:val="1"/>
        </w:numPr>
        <w:tabs>
          <w:tab w:val="left" w:pos="785"/>
        </w:tabs>
        <w:jc w:val="left"/>
        <w:rPr>
          <w:rFonts w:ascii="Calibri" w:eastAsia="Times New Roman" w:hAnsi="Calibri" w:cs="Times New Roman"/>
        </w:rPr>
      </w:pPr>
      <w:r w:rsidRPr="0085738D">
        <w:rPr>
          <w:rFonts w:ascii="Calibri" w:eastAsia="Times New Roman" w:hAnsi="Calibri" w:cs="Times New Roman"/>
        </w:rPr>
        <w:t xml:space="preserve">Has the </w:t>
      </w:r>
      <w:r>
        <w:rPr>
          <w:rFonts w:ascii="Calibri" w:eastAsia="Times New Roman" w:hAnsi="Calibri" w:cs="Times New Roman"/>
        </w:rPr>
        <w:t>local government</w:t>
      </w:r>
      <w:r w:rsidRPr="0085738D">
        <w:rPr>
          <w:rFonts w:ascii="Calibri" w:eastAsia="Times New Roman" w:hAnsi="Calibri" w:cs="Times New Roman"/>
        </w:rPr>
        <w:t xml:space="preserve"> adopted rules and regulations for the transaction of commission business?</w:t>
      </w:r>
      <w:r>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FD5116" w:rsidRPr="0085738D" w:rsidRDefault="00FD5116" w:rsidP="00FD5116">
      <w:pPr>
        <w:ind w:left="720"/>
        <w:jc w:val="left"/>
        <w:rPr>
          <w:rFonts w:ascii="Calibri" w:eastAsia="Times New Roman" w:hAnsi="Calibri" w:cs="Times New Roman"/>
        </w:rPr>
      </w:pPr>
    </w:p>
    <w:p w:rsidR="00FD5116" w:rsidRPr="0085738D" w:rsidRDefault="00FD5116" w:rsidP="00FD5116">
      <w:pPr>
        <w:numPr>
          <w:ilvl w:val="0"/>
          <w:numId w:val="1"/>
        </w:numPr>
        <w:tabs>
          <w:tab w:val="left" w:pos="785"/>
        </w:tabs>
        <w:jc w:val="left"/>
        <w:rPr>
          <w:rFonts w:ascii="Calibri" w:eastAsia="Times New Roman" w:hAnsi="Calibri" w:cs="Times New Roman"/>
        </w:rPr>
      </w:pPr>
      <w:r w:rsidRPr="0085738D">
        <w:rPr>
          <w:rFonts w:ascii="Calibri" w:eastAsia="Times New Roman" w:hAnsi="Calibri" w:cs="Times New Roman"/>
        </w:rPr>
        <w:t xml:space="preserve">Does the </w:t>
      </w:r>
      <w:r>
        <w:rPr>
          <w:rFonts w:ascii="Calibri" w:eastAsia="Times New Roman" w:hAnsi="Calibri" w:cs="Times New Roman"/>
        </w:rPr>
        <w:t>commission</w:t>
      </w:r>
      <w:r w:rsidRPr="0085738D">
        <w:rPr>
          <w:rFonts w:ascii="Calibri" w:eastAsia="Times New Roman" w:hAnsi="Calibri" w:cs="Times New Roman"/>
        </w:rPr>
        <w:t xml:space="preserve"> conduct design reviews according to guidelines consistent with the Secretary of the Interior’s</w:t>
      </w:r>
      <w:r w:rsidRPr="0085738D">
        <w:rPr>
          <w:rFonts w:ascii="Calibri" w:eastAsia="Times New Roman" w:hAnsi="Calibri" w:cs="Times New Roman"/>
          <w:i/>
        </w:rPr>
        <w:t xml:space="preserve"> Standards for the Treatment of Historic Properties</w:t>
      </w:r>
      <w:r w:rsidRPr="0085738D">
        <w:rPr>
          <w:rFonts w:ascii="Calibri" w:eastAsia="Times New Roman" w:hAnsi="Calibri" w:cs="Times New Roman"/>
        </w:rPr>
        <w:t xml:space="preserve">? </w:t>
      </w:r>
      <w:r w:rsidRPr="0085738D">
        <w:rPr>
          <w:rFonts w:ascii="Calibri" w:eastAsia="Times New Roman" w:hAnsi="Calibri" w:cs="Times New Roman"/>
        </w:rPr>
        <w:tab/>
      </w:r>
      <w:r w:rsidRPr="0085738D">
        <w:rPr>
          <w:rFonts w:ascii="Calibri" w:eastAsia="Times New Roman" w:hAnsi="Calibri" w:cs="Times New Roman"/>
        </w:rPr>
        <w:tab/>
      </w:r>
      <w:r w:rsidRPr="0085738D">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FD5116" w:rsidRPr="0085738D" w:rsidRDefault="00FD5116" w:rsidP="00FD5116">
      <w:pPr>
        <w:tabs>
          <w:tab w:val="left" w:pos="785"/>
        </w:tabs>
        <w:ind w:left="15"/>
        <w:jc w:val="left"/>
        <w:rPr>
          <w:rFonts w:ascii="Calibri" w:eastAsia="Times New Roman" w:hAnsi="Calibri" w:cs="Times New Roman"/>
        </w:rPr>
      </w:pPr>
    </w:p>
    <w:p w:rsidR="0085738D" w:rsidRPr="0085738D" w:rsidRDefault="0085738D" w:rsidP="0085738D">
      <w:pPr>
        <w:numPr>
          <w:ilvl w:val="0"/>
          <w:numId w:val="1"/>
        </w:numPr>
        <w:tabs>
          <w:tab w:val="left" w:pos="785"/>
        </w:tabs>
        <w:jc w:val="left"/>
        <w:rPr>
          <w:rFonts w:ascii="Calibri" w:eastAsia="Times New Roman" w:hAnsi="Calibri" w:cs="Times New Roman"/>
        </w:rPr>
      </w:pPr>
      <w:r w:rsidRPr="0085738D">
        <w:rPr>
          <w:rFonts w:ascii="Calibri" w:eastAsia="Times New Roman" w:hAnsi="Calibri" w:cs="Times New Roman"/>
        </w:rPr>
        <w:t xml:space="preserve">Does the ordinance provide for the designation of sites, structures and/or historic districts that meet established state or local criteria? </w:t>
      </w:r>
      <w:r w:rsidRPr="0085738D">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tabs>
          <w:tab w:val="left" w:pos="785"/>
        </w:tabs>
        <w:ind w:left="375"/>
        <w:jc w:val="left"/>
        <w:rPr>
          <w:rFonts w:ascii="Calibri" w:eastAsia="Times New Roman" w:hAnsi="Calibri" w:cs="Times New Roman"/>
          <w:i/>
        </w:rPr>
      </w:pPr>
      <w:r w:rsidRPr="0085738D">
        <w:rPr>
          <w:rFonts w:ascii="Calibri" w:eastAsia="Times New Roman" w:hAnsi="Calibri" w:cs="Times New Roman"/>
          <w:b/>
          <w:i/>
        </w:rPr>
        <w:t>*</w:t>
      </w:r>
      <w:r w:rsidRPr="0085738D">
        <w:rPr>
          <w:rFonts w:ascii="Calibri" w:eastAsia="Times New Roman" w:hAnsi="Calibri" w:cs="Times New Roman"/>
          <w:i/>
        </w:rPr>
        <w:t>Please attach maps clearly indicating the boundaries of historic sites and districts as Exhibit 2</w:t>
      </w:r>
    </w:p>
    <w:p w:rsidR="0085738D" w:rsidRPr="0085738D" w:rsidRDefault="0085738D" w:rsidP="0085738D">
      <w:pPr>
        <w:tabs>
          <w:tab w:val="left" w:pos="785"/>
        </w:tabs>
        <w:ind w:left="375"/>
        <w:jc w:val="left"/>
        <w:rPr>
          <w:rFonts w:ascii="Calibri" w:eastAsia="Times New Roman" w:hAnsi="Calibri" w:cs="Times New Roman"/>
        </w:rPr>
      </w:pPr>
    </w:p>
    <w:p w:rsidR="0085738D" w:rsidRPr="0085738D" w:rsidRDefault="0085738D" w:rsidP="0085738D">
      <w:pPr>
        <w:numPr>
          <w:ilvl w:val="0"/>
          <w:numId w:val="1"/>
        </w:numPr>
        <w:jc w:val="left"/>
        <w:rPr>
          <w:rFonts w:ascii="Calibri" w:eastAsia="Times New Roman" w:hAnsi="Calibri" w:cs="Times New Roman"/>
        </w:rPr>
      </w:pPr>
      <w:r w:rsidRPr="0085738D">
        <w:rPr>
          <w:rFonts w:ascii="Calibri" w:eastAsia="Times New Roman" w:hAnsi="Calibri" w:cs="Times New Roman"/>
        </w:rPr>
        <w:t xml:space="preserve">Does the </w:t>
      </w:r>
      <w:r w:rsidR="00350B6D">
        <w:rPr>
          <w:rFonts w:ascii="Calibri" w:eastAsia="Times New Roman" w:hAnsi="Calibri" w:cs="Times New Roman"/>
        </w:rPr>
        <w:t>commission</w:t>
      </w:r>
      <w:r w:rsidRPr="0085738D">
        <w:rPr>
          <w:rFonts w:ascii="Calibri" w:eastAsia="Times New Roman" w:hAnsi="Calibri" w:cs="Times New Roman"/>
        </w:rPr>
        <w:t xml:space="preserve"> have the authority to review and render decisions upon alterations to, relocation of, or demolition of all structures or sites within </w:t>
      </w:r>
      <w:r w:rsidR="00350B6D">
        <w:rPr>
          <w:rFonts w:ascii="Calibri" w:eastAsia="Times New Roman" w:hAnsi="Calibri" w:cs="Times New Roman"/>
        </w:rPr>
        <w:t>designated</w:t>
      </w:r>
      <w:r w:rsidRPr="0085738D">
        <w:rPr>
          <w:rFonts w:ascii="Calibri" w:eastAsia="Times New Roman" w:hAnsi="Calibri" w:cs="Times New Roman"/>
        </w:rPr>
        <w:t xml:space="preserve"> boundaries?</w:t>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720"/>
        <w:jc w:val="left"/>
        <w:rPr>
          <w:rFonts w:ascii="Calibri" w:eastAsia="Times New Roman" w:hAnsi="Calibri" w:cs="Times New Roman"/>
        </w:rPr>
      </w:pPr>
    </w:p>
    <w:p w:rsidR="0085738D" w:rsidRPr="0085738D" w:rsidRDefault="0085738D" w:rsidP="0085738D">
      <w:pPr>
        <w:ind w:left="375"/>
        <w:jc w:val="left"/>
        <w:rPr>
          <w:rFonts w:ascii="Calibri" w:eastAsia="Times New Roman" w:hAnsi="Calibri" w:cs="Times New Roman"/>
        </w:rPr>
      </w:pPr>
      <w:r w:rsidRPr="0085738D">
        <w:rPr>
          <w:rFonts w:ascii="Calibri" w:eastAsia="Times New Roman" w:hAnsi="Calibri" w:cs="Times New Roman"/>
        </w:rPr>
        <w:t>Are these commission decisions binding?</w:t>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375"/>
        <w:jc w:val="left"/>
        <w:rPr>
          <w:rFonts w:ascii="Calibri" w:eastAsia="Times New Roman" w:hAnsi="Calibri" w:cs="Times New Roman"/>
        </w:rPr>
      </w:pPr>
    </w:p>
    <w:p w:rsidR="00FD5116" w:rsidRPr="0085738D" w:rsidRDefault="00FD5116" w:rsidP="00FD5116">
      <w:pPr>
        <w:numPr>
          <w:ilvl w:val="0"/>
          <w:numId w:val="1"/>
        </w:numPr>
        <w:jc w:val="left"/>
        <w:rPr>
          <w:rFonts w:ascii="Calibri" w:eastAsia="Times New Roman" w:hAnsi="Calibri" w:cs="Times New Roman"/>
        </w:rPr>
      </w:pPr>
      <w:r w:rsidRPr="0085738D">
        <w:rPr>
          <w:rFonts w:ascii="Calibri" w:eastAsia="Times New Roman" w:hAnsi="Calibri" w:cs="Times New Roman"/>
        </w:rPr>
        <w:t xml:space="preserve">Does the </w:t>
      </w:r>
      <w:r>
        <w:rPr>
          <w:rFonts w:ascii="Calibri" w:eastAsia="Times New Roman" w:hAnsi="Calibri" w:cs="Times New Roman"/>
        </w:rPr>
        <w:t>commission</w:t>
      </w:r>
      <w:r w:rsidRPr="0085738D">
        <w:rPr>
          <w:rFonts w:ascii="Calibri" w:eastAsia="Times New Roman" w:hAnsi="Calibri" w:cs="Times New Roman"/>
        </w:rPr>
        <w:t xml:space="preserve"> review and render a decision on all proposed new construction within </w:t>
      </w:r>
      <w:r>
        <w:rPr>
          <w:rFonts w:ascii="Calibri" w:eastAsia="Times New Roman" w:hAnsi="Calibri" w:cs="Times New Roman"/>
        </w:rPr>
        <w:t xml:space="preserve">locally designated </w:t>
      </w:r>
      <w:r w:rsidRPr="0085738D">
        <w:rPr>
          <w:rFonts w:ascii="Calibri" w:eastAsia="Times New Roman" w:hAnsi="Calibri" w:cs="Times New Roman"/>
        </w:rPr>
        <w:t>boundaries?</w:t>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FD5116" w:rsidRPr="0085738D" w:rsidRDefault="00FD5116" w:rsidP="00FD5116">
      <w:pPr>
        <w:ind w:left="375"/>
        <w:jc w:val="left"/>
        <w:rPr>
          <w:rFonts w:ascii="Calibri" w:eastAsia="Times New Roman" w:hAnsi="Calibri" w:cs="Times New Roman"/>
        </w:rPr>
      </w:pPr>
    </w:p>
    <w:p w:rsidR="00FD5116" w:rsidRPr="0085738D" w:rsidRDefault="00FD5116" w:rsidP="00FD5116">
      <w:pPr>
        <w:tabs>
          <w:tab w:val="left" w:pos="785"/>
        </w:tabs>
        <w:ind w:left="375"/>
        <w:jc w:val="left"/>
        <w:rPr>
          <w:rFonts w:ascii="Calibri" w:eastAsia="Times New Roman" w:hAnsi="Calibri" w:cs="Times New Roman"/>
        </w:rPr>
      </w:pPr>
      <w:r w:rsidRPr="0085738D">
        <w:rPr>
          <w:rFonts w:ascii="Calibri" w:eastAsia="Times New Roman" w:hAnsi="Calibri" w:cs="Times New Roman"/>
        </w:rPr>
        <w:t>Are these commission decisions binding?</w:t>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FD5116" w:rsidRPr="0085738D" w:rsidRDefault="00FD5116" w:rsidP="00FD5116">
      <w:pPr>
        <w:ind w:left="720"/>
        <w:jc w:val="left"/>
        <w:rPr>
          <w:rFonts w:ascii="Calibri" w:eastAsia="Times New Roman" w:hAnsi="Calibri" w:cs="Times New Roman"/>
        </w:rPr>
      </w:pPr>
    </w:p>
    <w:p w:rsidR="00D40F83" w:rsidRPr="0085738D" w:rsidRDefault="00D40F83" w:rsidP="00D40F83">
      <w:pPr>
        <w:numPr>
          <w:ilvl w:val="0"/>
          <w:numId w:val="1"/>
        </w:numPr>
        <w:jc w:val="left"/>
        <w:rPr>
          <w:rFonts w:ascii="Calibri" w:eastAsia="Times New Roman" w:hAnsi="Calibri" w:cs="Times New Roman"/>
        </w:rPr>
      </w:pPr>
      <w:r>
        <w:rPr>
          <w:rFonts w:ascii="Calibri" w:eastAsia="Times New Roman" w:hAnsi="Calibri" w:cs="Times New Roman"/>
        </w:rPr>
        <w:t xml:space="preserve">Has the commission set forth clear criteria </w:t>
      </w:r>
      <w:r w:rsidRPr="00E71057">
        <w:rPr>
          <w:rFonts w:ascii="Calibri" w:hAnsi="Calibri"/>
        </w:rPr>
        <w:t>upon which proposals for alteration,</w:t>
      </w:r>
      <w:r>
        <w:rPr>
          <w:rFonts w:ascii="Calibri" w:hAnsi="Calibri"/>
        </w:rPr>
        <w:t xml:space="preserve"> relocation, </w:t>
      </w:r>
      <w:r w:rsidRPr="00E71057">
        <w:rPr>
          <w:rFonts w:ascii="Calibri" w:hAnsi="Calibri"/>
        </w:rPr>
        <w:t>new construction and demolition will be reviewed</w:t>
      </w:r>
      <w:r w:rsidRPr="0085738D">
        <w:rPr>
          <w:rFonts w:ascii="Calibri" w:eastAsia="Times New Roman" w:hAnsi="Calibri" w:cs="Times New Roman"/>
        </w:rPr>
        <w:t xml:space="preserve"> and do they coincide, at minimum, with the language of the criteria clause of Section 8-303 of the Land Use Article?</w:t>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D40F83" w:rsidRPr="0085738D" w:rsidRDefault="00D40F83" w:rsidP="00D40F83">
      <w:pPr>
        <w:ind w:left="375"/>
        <w:jc w:val="left"/>
        <w:rPr>
          <w:rFonts w:ascii="Calibri" w:eastAsia="Times New Roman" w:hAnsi="Calibri" w:cs="Times New Roman"/>
        </w:rPr>
      </w:pPr>
    </w:p>
    <w:p w:rsidR="0085738D" w:rsidRPr="0085738D" w:rsidRDefault="0085738D" w:rsidP="0085738D">
      <w:pPr>
        <w:numPr>
          <w:ilvl w:val="0"/>
          <w:numId w:val="1"/>
        </w:numPr>
        <w:jc w:val="left"/>
        <w:rPr>
          <w:rFonts w:ascii="Calibri" w:eastAsia="Times New Roman" w:hAnsi="Calibri" w:cs="Times New Roman"/>
        </w:rPr>
      </w:pPr>
      <w:r w:rsidRPr="0085738D">
        <w:rPr>
          <w:rFonts w:ascii="Calibri" w:eastAsia="Times New Roman" w:hAnsi="Calibri" w:cs="Times New Roman"/>
        </w:rPr>
        <w:t xml:space="preserve">Does the </w:t>
      </w:r>
      <w:r w:rsidR="00350B6D">
        <w:rPr>
          <w:rFonts w:ascii="Calibri" w:eastAsia="Times New Roman" w:hAnsi="Calibri" w:cs="Times New Roman"/>
        </w:rPr>
        <w:t>commission</w:t>
      </w:r>
      <w:r w:rsidRPr="0085738D">
        <w:rPr>
          <w:rFonts w:ascii="Calibri" w:eastAsia="Times New Roman" w:hAnsi="Calibri" w:cs="Times New Roman"/>
        </w:rPr>
        <w:t xml:space="preserve"> have the authority to delay demolition for a period of no less than 90 days, in cases of structures that the commission deems to be of unusual importance to the jurisdiction, state or nation?</w:t>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375"/>
        <w:jc w:val="left"/>
        <w:rPr>
          <w:rFonts w:ascii="Calibri" w:eastAsia="Times New Roman" w:hAnsi="Calibri" w:cs="Times New Roman"/>
        </w:rPr>
      </w:pPr>
    </w:p>
    <w:p w:rsidR="0085738D" w:rsidRPr="0085738D" w:rsidRDefault="0085738D" w:rsidP="0085738D">
      <w:pPr>
        <w:numPr>
          <w:ilvl w:val="0"/>
          <w:numId w:val="1"/>
        </w:numPr>
        <w:tabs>
          <w:tab w:val="left" w:pos="785"/>
        </w:tabs>
        <w:jc w:val="left"/>
        <w:rPr>
          <w:rFonts w:ascii="Calibri" w:eastAsia="Times New Roman" w:hAnsi="Calibri" w:cs="Times New Roman"/>
        </w:rPr>
      </w:pPr>
      <w:r w:rsidRPr="0085738D">
        <w:rPr>
          <w:rFonts w:ascii="Calibri" w:eastAsia="Times New Roman" w:hAnsi="Calibri" w:cs="Times New Roman"/>
        </w:rPr>
        <w:t>Does the ordinance contain specific time limits, parallel to Section 8-307 of the Land Use Article, within which the HPC and applicant must act?</w:t>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720"/>
        <w:jc w:val="left"/>
        <w:rPr>
          <w:rFonts w:ascii="Calibri" w:eastAsia="Times New Roman" w:hAnsi="Calibri" w:cs="Times New Roman"/>
        </w:rPr>
      </w:pPr>
    </w:p>
    <w:p w:rsidR="0085738D" w:rsidRPr="0085738D" w:rsidRDefault="0085738D" w:rsidP="0085738D">
      <w:pPr>
        <w:numPr>
          <w:ilvl w:val="0"/>
          <w:numId w:val="1"/>
        </w:numPr>
        <w:tabs>
          <w:tab w:val="left" w:pos="785"/>
        </w:tabs>
        <w:jc w:val="left"/>
        <w:rPr>
          <w:rFonts w:ascii="Calibri" w:eastAsia="Times New Roman" w:hAnsi="Calibri" w:cs="Times New Roman"/>
        </w:rPr>
      </w:pPr>
      <w:r w:rsidRPr="0085738D">
        <w:rPr>
          <w:rFonts w:ascii="Calibri" w:eastAsia="Times New Roman" w:hAnsi="Calibri" w:cs="Times New Roman"/>
        </w:rPr>
        <w:t>Does the ordinance contain provisions for enforcing decisions and a right of appeal?</w:t>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720"/>
        <w:jc w:val="left"/>
        <w:rPr>
          <w:rFonts w:ascii="Calibri" w:eastAsia="Times New Roman" w:hAnsi="Calibri" w:cs="Times New Roman"/>
        </w:rPr>
      </w:pPr>
    </w:p>
    <w:p w:rsidR="0085738D" w:rsidRPr="0085738D" w:rsidRDefault="0085738D" w:rsidP="0085738D">
      <w:pPr>
        <w:tabs>
          <w:tab w:val="left" w:pos="785"/>
        </w:tabs>
        <w:ind w:left="375"/>
        <w:jc w:val="left"/>
        <w:rPr>
          <w:rFonts w:ascii="Calibri" w:eastAsia="Times New Roman" w:hAnsi="Calibri" w:cs="Times New Roman"/>
        </w:rPr>
      </w:pPr>
      <w:r w:rsidRPr="0085738D">
        <w:rPr>
          <w:rFonts w:ascii="Calibri" w:eastAsia="Times New Roman" w:hAnsi="Calibri" w:cs="Times New Roman"/>
        </w:rPr>
        <w:t xml:space="preserve">If the historic preservation ordinance does not contain these provisions, please </w:t>
      </w:r>
      <w:r w:rsidR="00350B6D">
        <w:rPr>
          <w:rFonts w:ascii="Calibri" w:eastAsia="Times New Roman" w:hAnsi="Calibri" w:cs="Times New Roman"/>
        </w:rPr>
        <w:t xml:space="preserve">describe the relevant enforcement and appeal process and </w:t>
      </w:r>
      <w:r w:rsidRPr="0085738D">
        <w:rPr>
          <w:rFonts w:ascii="Calibri" w:eastAsia="Times New Roman" w:hAnsi="Calibri" w:cs="Times New Roman"/>
        </w:rPr>
        <w:t>provide a citation:</w:t>
      </w:r>
    </w:p>
    <w:p w:rsidR="0085738D" w:rsidRPr="0085738D" w:rsidRDefault="0085738D" w:rsidP="0085738D">
      <w:pPr>
        <w:tabs>
          <w:tab w:val="left" w:pos="785"/>
        </w:tabs>
        <w:ind w:left="15"/>
        <w:jc w:val="left"/>
        <w:rPr>
          <w:rFonts w:ascii="Calibri" w:eastAsia="Times New Roman" w:hAnsi="Calibri" w:cs="Times New Roman"/>
        </w:rPr>
      </w:pPr>
    </w:p>
    <w:p w:rsidR="0085738D" w:rsidRPr="0085738D" w:rsidRDefault="0085738D" w:rsidP="0085738D">
      <w:pPr>
        <w:tabs>
          <w:tab w:val="left" w:pos="785"/>
        </w:tabs>
        <w:ind w:left="15"/>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b/>
          <w:u w:val="single"/>
        </w:rPr>
      </w:pPr>
      <w:r w:rsidRPr="0085738D">
        <w:rPr>
          <w:rFonts w:ascii="Calibri" w:eastAsia="Times New Roman" w:hAnsi="Calibri" w:cs="Times New Roman"/>
          <w:b/>
          <w:u w:val="single"/>
        </w:rPr>
        <w:lastRenderedPageBreak/>
        <w:t xml:space="preserve">IV: Survey and Inventory </w:t>
      </w:r>
    </w:p>
    <w:p w:rsidR="0085738D" w:rsidRPr="0085738D" w:rsidRDefault="0085738D" w:rsidP="0085738D">
      <w:pPr>
        <w:numPr>
          <w:ilvl w:val="0"/>
          <w:numId w:val="3"/>
        </w:numPr>
        <w:spacing w:after="120"/>
        <w:jc w:val="left"/>
        <w:rPr>
          <w:rFonts w:ascii="Calibri" w:eastAsia="Times New Roman" w:hAnsi="Calibri" w:cs="Times New Roman"/>
        </w:rPr>
      </w:pPr>
      <w:r w:rsidRPr="0085738D">
        <w:rPr>
          <w:rFonts w:ascii="Calibri" w:eastAsia="Times New Roman" w:hAnsi="Calibri" w:cs="Times New Roman"/>
        </w:rPr>
        <w:t xml:space="preserve">Will </w:t>
      </w:r>
      <w:r w:rsidR="00350B6D">
        <w:rPr>
          <w:rFonts w:ascii="Calibri" w:eastAsia="Times New Roman" w:hAnsi="Calibri" w:cs="Times New Roman"/>
        </w:rPr>
        <w:t>the commission</w:t>
      </w:r>
      <w:r w:rsidRPr="0085738D">
        <w:rPr>
          <w:rFonts w:ascii="Calibri" w:eastAsia="Times New Roman" w:hAnsi="Calibri" w:cs="Times New Roman"/>
        </w:rPr>
        <w:t xml:space="preserve"> initiate or continue the process of </w:t>
      </w:r>
      <w:r w:rsidR="007D218F">
        <w:rPr>
          <w:rFonts w:ascii="Calibri" w:eastAsia="Times New Roman" w:hAnsi="Calibri" w:cs="Times New Roman"/>
        </w:rPr>
        <w:t>surve</w:t>
      </w:r>
      <w:r w:rsidRPr="0085738D">
        <w:rPr>
          <w:rFonts w:ascii="Calibri" w:eastAsia="Times New Roman" w:hAnsi="Calibri" w:cs="Times New Roman"/>
        </w:rPr>
        <w:t xml:space="preserve">ying historic properties within the </w:t>
      </w:r>
      <w:r w:rsidR="00350B6D">
        <w:rPr>
          <w:rFonts w:ascii="Calibri" w:eastAsia="Times New Roman" w:hAnsi="Calibri" w:cs="Times New Roman"/>
        </w:rPr>
        <w:t>local government’s jurisdiction</w:t>
      </w:r>
      <w:r w:rsidRPr="0085738D">
        <w:rPr>
          <w:rFonts w:ascii="Calibri" w:eastAsia="Times New Roman" w:hAnsi="Calibri" w:cs="Times New Roman"/>
        </w:rPr>
        <w:t xml:space="preserve"> in a manner that </w:t>
      </w:r>
      <w:r w:rsidR="007A673A">
        <w:rPr>
          <w:rFonts w:ascii="Calibri" w:eastAsia="Times New Roman" w:hAnsi="Calibri" w:cs="Times New Roman"/>
        </w:rPr>
        <w:t>follows</w:t>
      </w:r>
      <w:r w:rsidRPr="0085738D">
        <w:rPr>
          <w:rFonts w:ascii="Calibri" w:eastAsia="Times New Roman" w:hAnsi="Calibri" w:cs="Times New Roman"/>
        </w:rPr>
        <w:t xml:space="preserve"> MHT guidelines?</w:t>
      </w:r>
      <w:r w:rsidRPr="0085738D">
        <w:rPr>
          <w:rFonts w:ascii="Calibri" w:eastAsia="Times New Roman" w:hAnsi="Calibri" w:cs="Times New Roman"/>
          <w:noProof/>
        </w:rPr>
        <w:t xml:space="preserve"> </w:t>
      </w:r>
      <w:r w:rsidRPr="0085738D">
        <w:rPr>
          <w:rFonts w:ascii="Calibri" w:eastAsia="Times New Roman" w:hAnsi="Calibri" w:cs="Times New Roman"/>
          <w:noProof/>
        </w:rPr>
        <w:tab/>
      </w:r>
      <w:r w:rsidR="00CA3B4B">
        <w:rPr>
          <w:rFonts w:ascii="Calibri" w:eastAsia="Times New Roman" w:hAnsi="Calibri" w:cs="Times New Roman"/>
          <w:noProof/>
        </w:rPr>
        <w:tab/>
      </w:r>
      <w:r w:rsidR="00CA3B4B">
        <w:rPr>
          <w:rFonts w:ascii="Calibri" w:eastAsia="Times New Roman" w:hAnsi="Calibri" w:cs="Times New Roman"/>
          <w:noProof/>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numPr>
          <w:ilvl w:val="0"/>
          <w:numId w:val="3"/>
        </w:numPr>
        <w:spacing w:after="120"/>
        <w:jc w:val="left"/>
        <w:rPr>
          <w:rFonts w:ascii="Calibri" w:eastAsia="Times New Roman" w:hAnsi="Calibri" w:cs="Times New Roman"/>
        </w:rPr>
      </w:pPr>
      <w:r w:rsidRPr="0085738D">
        <w:rPr>
          <w:rFonts w:ascii="Calibri" w:eastAsia="Times New Roman" w:hAnsi="Calibri" w:cs="Times New Roman"/>
        </w:rPr>
        <w:t>Does the commission maintain a detailed inventory of historic sites, structures, and districts under the local government’s jurisdiction?</w:t>
      </w:r>
      <w:r w:rsidRPr="0085738D">
        <w:rPr>
          <w:rFonts w:ascii="Calibri" w:eastAsia="Times New Roman" w:hAnsi="Calibri" w:cs="Times New Roman"/>
          <w:noProof/>
        </w:rPr>
        <w:t xml:space="preserve"> </w:t>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00CA3B4B">
        <w:rPr>
          <w:rFonts w:ascii="Calibri" w:eastAsia="Times New Roman" w:hAnsi="Calibri" w:cs="Times New Roman"/>
          <w:noProof/>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numPr>
          <w:ilvl w:val="0"/>
          <w:numId w:val="3"/>
        </w:numPr>
        <w:spacing w:after="120"/>
        <w:jc w:val="left"/>
        <w:rPr>
          <w:rFonts w:ascii="Calibri" w:eastAsia="Times New Roman" w:hAnsi="Calibri" w:cs="Times New Roman"/>
        </w:rPr>
      </w:pPr>
      <w:r w:rsidRPr="0085738D">
        <w:rPr>
          <w:rFonts w:ascii="Calibri" w:eastAsia="Times New Roman" w:hAnsi="Calibri" w:cs="Times New Roman"/>
        </w:rPr>
        <w:t xml:space="preserve">Is the </w:t>
      </w:r>
      <w:r>
        <w:rPr>
          <w:rFonts w:ascii="Calibri" w:eastAsia="Times New Roman" w:hAnsi="Calibri" w:cs="Times New Roman"/>
        </w:rPr>
        <w:t>inventory</w:t>
      </w:r>
      <w:r w:rsidRPr="0085738D">
        <w:rPr>
          <w:rFonts w:ascii="Calibri" w:eastAsia="Times New Roman" w:hAnsi="Calibri" w:cs="Times New Roman"/>
        </w:rPr>
        <w:t xml:space="preserve"> accessible to the public?</w:t>
      </w:r>
      <w:r w:rsidRPr="0085738D">
        <w:rPr>
          <w:rFonts w:ascii="Calibri" w:eastAsia="Times New Roman" w:hAnsi="Calibri" w:cs="Times New Roman"/>
        </w:rPr>
        <w:tab/>
      </w:r>
      <w:r w:rsidRPr="0085738D">
        <w:rPr>
          <w:rFonts w:ascii="Calibri" w:eastAsia="Times New Roman" w:hAnsi="Calibri" w:cs="Times New Roman"/>
        </w:rPr>
        <w:tab/>
      </w:r>
      <w:r w:rsidRPr="0085738D">
        <w:rPr>
          <w:rFonts w:ascii="Calibri" w:eastAsia="Times New Roman" w:hAnsi="Calibri" w:cs="Times New Roman"/>
        </w:rPr>
        <w:tab/>
      </w:r>
      <w:r w:rsidRPr="0085738D">
        <w:rPr>
          <w:rFonts w:ascii="Calibri" w:eastAsia="Times New Roman" w:hAnsi="Calibri" w:cs="Times New Roman"/>
        </w:rPr>
        <w:tab/>
      </w:r>
      <w:r w:rsidRPr="0085738D">
        <w:rPr>
          <w:rFonts w:ascii="Calibri" w:eastAsia="Times New Roman" w:hAnsi="Calibri" w:cs="Times New Roman"/>
        </w:rPr>
        <w:tab/>
      </w:r>
      <w:r w:rsidR="00CA3B4B">
        <w:rPr>
          <w:rFonts w:ascii="Calibri" w:eastAsia="Times New Roman" w:hAnsi="Calibri" w:cs="Times New Roman"/>
          <w:noProof/>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Default="0085738D" w:rsidP="0085738D">
      <w:pPr>
        <w:numPr>
          <w:ilvl w:val="0"/>
          <w:numId w:val="3"/>
        </w:numPr>
        <w:spacing w:after="120"/>
        <w:jc w:val="left"/>
        <w:rPr>
          <w:rFonts w:ascii="Calibri" w:eastAsia="Times New Roman" w:hAnsi="Calibri" w:cs="Times New Roman"/>
        </w:rPr>
      </w:pPr>
      <w:r w:rsidRPr="0085738D">
        <w:rPr>
          <w:rFonts w:ascii="Calibri" w:eastAsia="Times New Roman" w:hAnsi="Calibri" w:cs="Times New Roman"/>
        </w:rPr>
        <w:t xml:space="preserve">Is the </w:t>
      </w:r>
      <w:r>
        <w:rPr>
          <w:rFonts w:ascii="Calibri" w:eastAsia="Times New Roman" w:hAnsi="Calibri" w:cs="Times New Roman"/>
        </w:rPr>
        <w:t>inventory data</w:t>
      </w:r>
      <w:r w:rsidRPr="0085738D">
        <w:rPr>
          <w:rFonts w:ascii="Calibri" w:eastAsia="Times New Roman" w:hAnsi="Calibri" w:cs="Times New Roman"/>
        </w:rPr>
        <w:t xml:space="preserve"> available through duplicates at </w:t>
      </w:r>
      <w:r>
        <w:rPr>
          <w:rFonts w:ascii="Calibri" w:eastAsia="Times New Roman" w:hAnsi="Calibri" w:cs="Times New Roman"/>
        </w:rPr>
        <w:t>MHT</w:t>
      </w:r>
      <w:r w:rsidRPr="0085738D">
        <w:rPr>
          <w:rFonts w:ascii="Calibri" w:eastAsia="Times New Roman" w:hAnsi="Calibri" w:cs="Times New Roman"/>
        </w:rPr>
        <w:t>?</w:t>
      </w:r>
      <w:r w:rsidRPr="0085738D">
        <w:rPr>
          <w:rFonts w:ascii="Calibri" w:eastAsia="Times New Roman" w:hAnsi="Calibri" w:cs="Times New Roman"/>
        </w:rPr>
        <w:tab/>
      </w:r>
      <w:r>
        <w:rPr>
          <w:rFonts w:ascii="Calibri" w:eastAsia="Times New Roman" w:hAnsi="Calibri" w:cs="Times New Roman"/>
        </w:rPr>
        <w:tab/>
      </w:r>
      <w:r w:rsidRPr="0085738D">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numPr>
          <w:ilvl w:val="0"/>
          <w:numId w:val="3"/>
        </w:numPr>
        <w:spacing w:after="120"/>
        <w:jc w:val="left"/>
        <w:rPr>
          <w:rFonts w:ascii="Calibri" w:eastAsia="Times New Roman" w:hAnsi="Calibri" w:cs="Times New Roman"/>
        </w:rPr>
      </w:pPr>
      <w:r w:rsidRPr="0085738D">
        <w:rPr>
          <w:rFonts w:ascii="Calibri" w:eastAsia="Times New Roman" w:hAnsi="Calibri" w:cs="Times New Roman"/>
        </w:rPr>
        <w:t xml:space="preserve">Is the </w:t>
      </w:r>
      <w:r>
        <w:rPr>
          <w:rFonts w:ascii="Calibri" w:eastAsia="Times New Roman" w:hAnsi="Calibri" w:cs="Times New Roman"/>
        </w:rPr>
        <w:t>inventory</w:t>
      </w:r>
      <w:r w:rsidRPr="0085738D">
        <w:rPr>
          <w:rFonts w:ascii="Calibri" w:eastAsia="Times New Roman" w:hAnsi="Calibri" w:cs="Times New Roman"/>
        </w:rPr>
        <w:t xml:space="preserve"> </w:t>
      </w:r>
      <w:r>
        <w:rPr>
          <w:rFonts w:ascii="Calibri" w:eastAsia="Times New Roman" w:hAnsi="Calibri" w:cs="Times New Roman"/>
        </w:rPr>
        <w:t xml:space="preserve">data </w:t>
      </w:r>
      <w:r w:rsidRPr="0085738D">
        <w:rPr>
          <w:rFonts w:ascii="Calibri" w:eastAsia="Times New Roman" w:hAnsi="Calibri" w:cs="Times New Roman"/>
        </w:rPr>
        <w:t>updated periodically</w:t>
      </w:r>
      <w:r>
        <w:rPr>
          <w:rFonts w:ascii="Calibri" w:eastAsia="Times New Roman" w:hAnsi="Calibri" w:cs="Times New Roman"/>
        </w:rPr>
        <w:t>, both locally and at MHT</w:t>
      </w:r>
      <w:r w:rsidRPr="0085738D">
        <w:rPr>
          <w:rFonts w:ascii="Calibri" w:eastAsia="Times New Roman" w:hAnsi="Calibri" w:cs="Times New Roman"/>
        </w:rPr>
        <w:t>?</w:t>
      </w:r>
      <w:r w:rsidRPr="0085738D">
        <w:rPr>
          <w:rFonts w:ascii="Calibri" w:eastAsia="Times New Roman" w:hAnsi="Calibri" w:cs="Times New Roman"/>
        </w:rPr>
        <w:tab/>
      </w:r>
      <w:r w:rsidRPr="0085738D">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spacing w:after="120"/>
        <w:ind w:left="360"/>
        <w:jc w:val="left"/>
        <w:rPr>
          <w:rFonts w:ascii="Calibri" w:eastAsia="Times New Roman" w:hAnsi="Calibri" w:cs="Times New Roman"/>
        </w:rPr>
      </w:pPr>
    </w:p>
    <w:p w:rsidR="0085738D" w:rsidRPr="0085738D" w:rsidRDefault="001E4AA2" w:rsidP="0085738D">
      <w:pPr>
        <w:jc w:val="left"/>
        <w:rPr>
          <w:rFonts w:ascii="Calibri" w:eastAsia="Times New Roman" w:hAnsi="Calibri" w:cs="Times New Roman"/>
          <w:b/>
          <w:u w:val="single"/>
        </w:rPr>
      </w:pPr>
      <w:r>
        <w:rPr>
          <w:rFonts w:ascii="Calibri" w:eastAsia="Times New Roman" w:hAnsi="Calibri" w:cs="Times New Roman"/>
          <w:b/>
          <w:u w:val="single"/>
        </w:rPr>
        <w:t>V</w:t>
      </w:r>
      <w:r w:rsidR="0085738D" w:rsidRPr="0085738D">
        <w:rPr>
          <w:rFonts w:ascii="Calibri" w:eastAsia="Times New Roman" w:hAnsi="Calibri" w:cs="Times New Roman"/>
          <w:b/>
          <w:u w:val="single"/>
        </w:rPr>
        <w:t xml:space="preserve">: Public Participation </w:t>
      </w:r>
    </w:p>
    <w:p w:rsidR="0085738D" w:rsidRPr="0085738D" w:rsidRDefault="0085738D" w:rsidP="0085738D">
      <w:pPr>
        <w:numPr>
          <w:ilvl w:val="0"/>
          <w:numId w:val="4"/>
        </w:numPr>
        <w:jc w:val="left"/>
        <w:rPr>
          <w:rFonts w:ascii="Calibri" w:eastAsia="Times New Roman" w:hAnsi="Calibri" w:cs="Times New Roman"/>
          <w:noProof/>
        </w:rPr>
      </w:pPr>
      <w:r w:rsidRPr="0085738D">
        <w:rPr>
          <w:rFonts w:ascii="Calibri" w:eastAsia="Times New Roman" w:hAnsi="Calibri" w:cs="Times New Roman"/>
        </w:rPr>
        <w:t>Are meetings of the commission open to the public?</w:t>
      </w:r>
      <w:r w:rsidRPr="0085738D">
        <w:rPr>
          <w:rFonts w:ascii="Calibri" w:eastAsia="Times New Roman" w:hAnsi="Calibri" w:cs="Times New Roman"/>
          <w:noProof/>
        </w:rPr>
        <w:t xml:space="preserve"> </w:t>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jc w:val="left"/>
        <w:rPr>
          <w:rFonts w:ascii="Calibri" w:eastAsia="Times New Roman" w:hAnsi="Calibri" w:cs="Times New Roman"/>
          <w:noProof/>
        </w:rPr>
      </w:pPr>
    </w:p>
    <w:p w:rsidR="0085738D" w:rsidRPr="00FC6BE8" w:rsidRDefault="0085738D" w:rsidP="00FC6BE8">
      <w:pPr>
        <w:numPr>
          <w:ilvl w:val="0"/>
          <w:numId w:val="4"/>
        </w:numPr>
        <w:jc w:val="left"/>
        <w:rPr>
          <w:rFonts w:ascii="Calibri" w:eastAsia="Times New Roman" w:hAnsi="Calibri" w:cs="Times New Roman"/>
          <w:i/>
          <w:noProof/>
        </w:rPr>
      </w:pPr>
      <w:r w:rsidRPr="00FC6BE8">
        <w:rPr>
          <w:rFonts w:ascii="Calibri" w:eastAsia="Times New Roman" w:hAnsi="Calibri" w:cs="Times New Roman"/>
          <w:noProof/>
        </w:rPr>
        <w:t>How is notice of commission meetings given (</w:t>
      </w:r>
      <w:r w:rsidRPr="00FC6BE8">
        <w:rPr>
          <w:rFonts w:ascii="Calibri" w:eastAsia="Times New Roman" w:hAnsi="Calibri" w:cs="Times New Roman"/>
          <w:i/>
          <w:noProof/>
        </w:rPr>
        <w:t>e.g.</w:t>
      </w:r>
      <w:r w:rsidR="00350B6D" w:rsidRPr="00FC6BE8">
        <w:rPr>
          <w:rFonts w:ascii="Calibri" w:eastAsia="Times New Roman" w:hAnsi="Calibri" w:cs="Times New Roman"/>
          <w:noProof/>
        </w:rPr>
        <w:t xml:space="preserve">, </w:t>
      </w:r>
      <w:r w:rsidRPr="00FC6BE8">
        <w:rPr>
          <w:rFonts w:ascii="Calibri" w:eastAsia="Times New Roman" w:hAnsi="Calibri" w:cs="Times New Roman"/>
          <w:noProof/>
        </w:rPr>
        <w:t xml:space="preserve">in local newspaper, </w:t>
      </w:r>
      <w:r w:rsidR="00CA3B4B" w:rsidRPr="00FC6BE8">
        <w:rPr>
          <w:rFonts w:ascii="Calibri" w:eastAsia="Times New Roman" w:hAnsi="Calibri" w:cs="Times New Roman"/>
          <w:noProof/>
        </w:rPr>
        <w:t xml:space="preserve">on website, </w:t>
      </w:r>
      <w:r w:rsidRPr="00FC6BE8">
        <w:rPr>
          <w:rFonts w:ascii="Calibri" w:eastAsia="Times New Roman" w:hAnsi="Calibri" w:cs="Times New Roman"/>
          <w:noProof/>
        </w:rPr>
        <w:t>posted in courthouse)?</w:t>
      </w:r>
      <w:r w:rsidR="00FC6BE8">
        <w:rPr>
          <w:rFonts w:ascii="Calibri" w:eastAsia="Times New Roman" w:hAnsi="Calibri" w:cs="Times New Roman"/>
          <w:noProof/>
        </w:rPr>
        <w:t xml:space="preserve"> </w:t>
      </w:r>
      <w:r w:rsidRPr="00FC6BE8">
        <w:rPr>
          <w:rFonts w:ascii="Calibri" w:eastAsia="Times New Roman" w:hAnsi="Calibri" w:cs="Times New Roman"/>
          <w:b/>
          <w:i/>
          <w:noProof/>
        </w:rPr>
        <w:t>*</w:t>
      </w:r>
      <w:r w:rsidRPr="00FC6BE8">
        <w:rPr>
          <w:rFonts w:ascii="Calibri" w:eastAsia="Times New Roman" w:hAnsi="Calibri" w:cs="Times New Roman"/>
          <w:i/>
          <w:noProof/>
        </w:rPr>
        <w:t xml:space="preserve"> Please attach of a copy of such notice as Exhibit </w:t>
      </w:r>
      <w:r w:rsidR="00350B6D" w:rsidRPr="00FC6BE8">
        <w:rPr>
          <w:rFonts w:ascii="Calibri" w:eastAsia="Times New Roman" w:hAnsi="Calibri" w:cs="Times New Roman"/>
          <w:i/>
          <w:noProof/>
        </w:rPr>
        <w:t>4</w:t>
      </w:r>
      <w:r w:rsidRPr="00FC6BE8">
        <w:rPr>
          <w:rFonts w:ascii="Calibri" w:eastAsia="Times New Roman" w:hAnsi="Calibri" w:cs="Times New Roman"/>
          <w:i/>
          <w:noProof/>
        </w:rPr>
        <w:t>.</w:t>
      </w:r>
    </w:p>
    <w:p w:rsidR="0085738D" w:rsidRPr="0085738D" w:rsidRDefault="0085738D" w:rsidP="0085738D">
      <w:pPr>
        <w:jc w:val="left"/>
        <w:rPr>
          <w:rFonts w:ascii="Calibri" w:eastAsia="Times New Roman" w:hAnsi="Calibri" w:cs="Times New Roman"/>
        </w:rPr>
      </w:pPr>
    </w:p>
    <w:p w:rsidR="0085738D" w:rsidRPr="0085738D" w:rsidRDefault="0085738D" w:rsidP="0085738D">
      <w:pPr>
        <w:numPr>
          <w:ilvl w:val="0"/>
          <w:numId w:val="4"/>
        </w:numPr>
        <w:jc w:val="left"/>
        <w:rPr>
          <w:rFonts w:ascii="Calibri" w:eastAsia="Times New Roman" w:hAnsi="Calibri" w:cs="Times New Roman"/>
        </w:rPr>
      </w:pPr>
      <w:r w:rsidRPr="0085738D">
        <w:rPr>
          <w:rFonts w:ascii="Calibri" w:eastAsia="Times New Roman" w:hAnsi="Calibri" w:cs="Times New Roman"/>
        </w:rPr>
        <w:t>Is there a previously advertised agenda?</w:t>
      </w:r>
      <w:r w:rsidRPr="0085738D">
        <w:rPr>
          <w:rFonts w:ascii="Calibri" w:eastAsia="Times New Roman" w:hAnsi="Calibri" w:cs="Times New Roman"/>
          <w:noProof/>
        </w:rPr>
        <w:t xml:space="preserve"> </w:t>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jc w:val="left"/>
        <w:rPr>
          <w:rFonts w:ascii="Calibri" w:eastAsia="Times New Roman" w:hAnsi="Calibri" w:cs="Times New Roman"/>
        </w:rPr>
      </w:pPr>
    </w:p>
    <w:p w:rsidR="007A673A" w:rsidRDefault="0085738D" w:rsidP="0085738D">
      <w:pPr>
        <w:numPr>
          <w:ilvl w:val="0"/>
          <w:numId w:val="4"/>
        </w:numPr>
        <w:jc w:val="left"/>
        <w:rPr>
          <w:rFonts w:ascii="Calibri" w:eastAsia="Times New Roman" w:hAnsi="Calibri" w:cs="Times New Roman"/>
        </w:rPr>
      </w:pPr>
      <w:r w:rsidRPr="0085738D">
        <w:rPr>
          <w:rFonts w:ascii="Calibri" w:eastAsia="Times New Roman" w:hAnsi="Calibri" w:cs="Times New Roman"/>
        </w:rPr>
        <w:t xml:space="preserve">How regularly do commission meetings occur (e.g. one per month)?  </w:t>
      </w:r>
      <w:r w:rsidR="00CA3B4B">
        <w:rPr>
          <w:rFonts w:ascii="Calibri" w:eastAsia="Times New Roman" w:hAnsi="Calibri" w:cs="Times New Roman"/>
        </w:rPr>
        <w:tab/>
      </w:r>
      <w:r w:rsidR="00CA3B4B">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7A673A" w:rsidRDefault="007A673A" w:rsidP="007A673A">
      <w:pPr>
        <w:pStyle w:val="ListParagraph"/>
        <w:rPr>
          <w:rFonts w:ascii="Calibri" w:eastAsia="Times New Roman" w:hAnsi="Calibri" w:cs="Times New Roman"/>
        </w:rPr>
      </w:pPr>
    </w:p>
    <w:p w:rsidR="0085738D" w:rsidRPr="0085738D" w:rsidRDefault="0085738D" w:rsidP="0085738D">
      <w:pPr>
        <w:numPr>
          <w:ilvl w:val="0"/>
          <w:numId w:val="4"/>
        </w:numPr>
        <w:jc w:val="left"/>
        <w:rPr>
          <w:rFonts w:ascii="Calibri" w:eastAsia="Times New Roman" w:hAnsi="Calibri" w:cs="Times New Roman"/>
        </w:rPr>
      </w:pPr>
      <w:r w:rsidRPr="0085738D">
        <w:rPr>
          <w:rFonts w:ascii="Calibri" w:eastAsia="Times New Roman" w:hAnsi="Calibri" w:cs="Times New Roman"/>
        </w:rPr>
        <w:t>Is public notice provided for special meetings?</w:t>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Pr="0085738D">
        <w:rPr>
          <w:rFonts w:ascii="Calibri" w:eastAsia="Times New Roman" w:hAnsi="Calibri" w:cs="Times New Roman"/>
          <w:noProof/>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jc w:val="left"/>
        <w:rPr>
          <w:rFonts w:ascii="Calibri" w:eastAsia="Times New Roman" w:hAnsi="Calibri" w:cs="Times New Roman"/>
        </w:rPr>
      </w:pPr>
    </w:p>
    <w:p w:rsidR="0085738D" w:rsidRPr="0085738D" w:rsidRDefault="0085738D" w:rsidP="0085738D">
      <w:pPr>
        <w:numPr>
          <w:ilvl w:val="0"/>
          <w:numId w:val="4"/>
        </w:numPr>
        <w:jc w:val="left"/>
        <w:rPr>
          <w:rFonts w:ascii="Calibri" w:eastAsia="Times New Roman" w:hAnsi="Calibri" w:cs="Times New Roman"/>
        </w:rPr>
      </w:pPr>
      <w:r w:rsidRPr="0085738D">
        <w:rPr>
          <w:rFonts w:ascii="Calibri" w:eastAsia="Times New Roman" w:hAnsi="Calibri" w:cs="Times New Roman"/>
          <w:noProof/>
        </w:rPr>
        <w:t xml:space="preserve">Are </w:t>
      </w:r>
      <w:r w:rsidRPr="0085738D">
        <w:rPr>
          <w:rFonts w:ascii="Calibri" w:eastAsia="Times New Roman" w:hAnsi="Calibri" w:cs="Times New Roman"/>
        </w:rPr>
        <w:t xml:space="preserve">minutes kept of all meetings, and are these available for public inspection? </w:t>
      </w:r>
      <w:r w:rsidRPr="0085738D">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360"/>
        <w:jc w:val="left"/>
        <w:rPr>
          <w:rFonts w:ascii="Calibri" w:eastAsia="Times New Roman" w:hAnsi="Calibri" w:cs="Times New Roman"/>
          <w:i/>
        </w:rPr>
      </w:pPr>
      <w:r w:rsidRPr="0085738D">
        <w:rPr>
          <w:rFonts w:ascii="Calibri" w:eastAsia="Times New Roman" w:hAnsi="Calibri" w:cs="Times New Roman"/>
          <w:b/>
          <w:i/>
        </w:rPr>
        <w:t>*</w:t>
      </w:r>
      <w:r w:rsidRPr="0085738D">
        <w:rPr>
          <w:rFonts w:ascii="Calibri" w:eastAsia="Times New Roman" w:hAnsi="Calibri" w:cs="Times New Roman"/>
          <w:i/>
        </w:rPr>
        <w:t xml:space="preserve"> Please attach copies of minutes from three consecutive commission meetings as Exhibit </w:t>
      </w:r>
      <w:r w:rsidR="00350B6D">
        <w:rPr>
          <w:rFonts w:ascii="Calibri" w:eastAsia="Times New Roman" w:hAnsi="Calibri" w:cs="Times New Roman"/>
          <w:i/>
        </w:rPr>
        <w:t>5</w:t>
      </w:r>
      <w:r w:rsidRPr="0085738D">
        <w:rPr>
          <w:rFonts w:ascii="Calibri" w:eastAsia="Times New Roman" w:hAnsi="Calibri" w:cs="Times New Roman"/>
          <w:i/>
        </w:rPr>
        <w:t>.</w:t>
      </w:r>
    </w:p>
    <w:p w:rsidR="0085738D" w:rsidRPr="0085738D" w:rsidRDefault="0085738D" w:rsidP="0085738D">
      <w:pPr>
        <w:jc w:val="left"/>
        <w:rPr>
          <w:rFonts w:ascii="Calibri" w:eastAsia="Times New Roman" w:hAnsi="Calibri" w:cs="Times New Roman"/>
        </w:rPr>
      </w:pPr>
    </w:p>
    <w:p w:rsidR="0085738D" w:rsidRPr="0085738D" w:rsidRDefault="0085738D" w:rsidP="0085738D">
      <w:pPr>
        <w:numPr>
          <w:ilvl w:val="0"/>
          <w:numId w:val="4"/>
        </w:numPr>
        <w:jc w:val="left"/>
        <w:rPr>
          <w:rFonts w:ascii="Calibri" w:eastAsia="Times New Roman" w:hAnsi="Calibri" w:cs="Times New Roman"/>
        </w:rPr>
      </w:pPr>
      <w:r w:rsidRPr="0085738D">
        <w:rPr>
          <w:rFonts w:ascii="Calibri" w:eastAsia="Times New Roman" w:hAnsi="Calibri" w:cs="Times New Roman"/>
          <w:noProof/>
        </w:rPr>
        <w:t xml:space="preserve">Do </w:t>
      </w:r>
      <w:r w:rsidRPr="0085738D">
        <w:rPr>
          <w:rFonts w:ascii="Calibri" w:eastAsia="Times New Roman" w:hAnsi="Calibri" w:cs="Times New Roman"/>
        </w:rPr>
        <w:t>all applicants receive written notification of decisions of the commission?</w:t>
      </w:r>
      <w:r w:rsidRPr="0085738D">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firstLine="360"/>
        <w:jc w:val="left"/>
        <w:rPr>
          <w:rFonts w:ascii="Calibri" w:eastAsia="Times New Roman" w:hAnsi="Calibri" w:cs="Times New Roman"/>
          <w:i/>
        </w:rPr>
      </w:pPr>
      <w:r w:rsidRPr="0085738D">
        <w:rPr>
          <w:rFonts w:ascii="Calibri" w:eastAsia="Times New Roman" w:hAnsi="Calibri" w:cs="Times New Roman"/>
          <w:b/>
          <w:i/>
        </w:rPr>
        <w:t>*</w:t>
      </w:r>
      <w:r w:rsidRPr="0085738D">
        <w:rPr>
          <w:rFonts w:ascii="Calibri" w:eastAsia="Times New Roman" w:hAnsi="Calibri" w:cs="Times New Roman"/>
          <w:i/>
        </w:rPr>
        <w:t xml:space="preserve"> Please attach a copy of such notice as Exhibit </w:t>
      </w:r>
      <w:r w:rsidR="00350B6D">
        <w:rPr>
          <w:rFonts w:ascii="Calibri" w:eastAsia="Times New Roman" w:hAnsi="Calibri" w:cs="Times New Roman"/>
          <w:i/>
        </w:rPr>
        <w:t>6</w:t>
      </w:r>
      <w:r w:rsidRPr="0085738D">
        <w:rPr>
          <w:rFonts w:ascii="Calibri" w:eastAsia="Times New Roman" w:hAnsi="Calibri" w:cs="Times New Roman"/>
          <w:i/>
        </w:rPr>
        <w:t>.</w:t>
      </w:r>
    </w:p>
    <w:p w:rsidR="0085738D" w:rsidRPr="0085738D" w:rsidRDefault="0085738D" w:rsidP="0085738D">
      <w:pPr>
        <w:jc w:val="left"/>
        <w:rPr>
          <w:rFonts w:ascii="Calibri" w:eastAsia="Times New Roman" w:hAnsi="Calibri" w:cs="Times New Roman"/>
        </w:rPr>
      </w:pPr>
    </w:p>
    <w:p w:rsidR="0085738D" w:rsidRPr="0085738D" w:rsidRDefault="0085738D" w:rsidP="0085738D">
      <w:pPr>
        <w:numPr>
          <w:ilvl w:val="0"/>
          <w:numId w:val="4"/>
        </w:numPr>
        <w:jc w:val="left"/>
        <w:rPr>
          <w:rFonts w:ascii="Calibri" w:eastAsia="Times New Roman" w:hAnsi="Calibri" w:cs="Times New Roman"/>
        </w:rPr>
      </w:pPr>
      <w:r w:rsidRPr="0085738D">
        <w:rPr>
          <w:rFonts w:ascii="Calibri" w:eastAsia="Times New Roman" w:hAnsi="Calibri" w:cs="Times New Roman"/>
        </w:rPr>
        <w:t>Are the commission’s rules of procedure available for public inspection?</w:t>
      </w:r>
      <w:r w:rsidRPr="0085738D">
        <w:rPr>
          <w:rFonts w:ascii="Calibri" w:eastAsia="Times New Roman" w:hAnsi="Calibri" w:cs="Times New Roman"/>
          <w:noProof/>
        </w:rPr>
        <w:tab/>
      </w:r>
      <w:r w:rsidRPr="0085738D">
        <w:rPr>
          <w:rFonts w:ascii="Calibri" w:eastAsia="Times New Roman" w:hAnsi="Calibri" w:cs="Times New Roman"/>
          <w:noProof/>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360"/>
        <w:jc w:val="left"/>
        <w:rPr>
          <w:rFonts w:ascii="Calibri" w:eastAsia="Times New Roman" w:hAnsi="Calibri" w:cs="Times New Roman"/>
          <w:i/>
        </w:rPr>
      </w:pPr>
      <w:r w:rsidRPr="0085738D">
        <w:rPr>
          <w:rFonts w:ascii="Calibri" w:eastAsia="Times New Roman" w:hAnsi="Calibri" w:cs="Times New Roman"/>
          <w:b/>
          <w:i/>
        </w:rPr>
        <w:t>*</w:t>
      </w:r>
      <w:r w:rsidRPr="0085738D">
        <w:rPr>
          <w:rFonts w:ascii="Calibri" w:eastAsia="Times New Roman" w:hAnsi="Calibri" w:cs="Times New Roman"/>
          <w:i/>
        </w:rPr>
        <w:t xml:space="preserve"> Please attach a copy of the rules of procedure as Exhibit </w:t>
      </w:r>
      <w:r w:rsidR="00350B6D">
        <w:rPr>
          <w:rFonts w:ascii="Calibri" w:eastAsia="Times New Roman" w:hAnsi="Calibri" w:cs="Times New Roman"/>
          <w:i/>
        </w:rPr>
        <w:t>7.</w:t>
      </w:r>
    </w:p>
    <w:p w:rsidR="0085738D" w:rsidRPr="0085738D" w:rsidRDefault="0085738D" w:rsidP="0085738D">
      <w:pPr>
        <w:ind w:left="360"/>
        <w:jc w:val="left"/>
        <w:rPr>
          <w:rFonts w:ascii="Calibri" w:eastAsia="Times New Roman" w:hAnsi="Calibri" w:cs="Times New Roman"/>
        </w:rPr>
      </w:pPr>
    </w:p>
    <w:p w:rsidR="0085738D" w:rsidRPr="0085738D" w:rsidRDefault="0085738D" w:rsidP="0085738D">
      <w:pPr>
        <w:numPr>
          <w:ilvl w:val="0"/>
          <w:numId w:val="4"/>
        </w:numPr>
        <w:jc w:val="left"/>
        <w:rPr>
          <w:rFonts w:ascii="Calibri" w:eastAsia="Times New Roman" w:hAnsi="Calibri" w:cs="Times New Roman"/>
        </w:rPr>
      </w:pPr>
      <w:r w:rsidRPr="0085738D">
        <w:rPr>
          <w:rFonts w:ascii="Calibri" w:eastAsia="Times New Roman" w:hAnsi="Calibri" w:cs="Times New Roman"/>
        </w:rPr>
        <w:t xml:space="preserve">Are the commission’s </w:t>
      </w:r>
      <w:r w:rsidR="00BC7552">
        <w:rPr>
          <w:rFonts w:ascii="Calibri" w:eastAsia="Times New Roman" w:hAnsi="Calibri" w:cs="Times New Roman"/>
        </w:rPr>
        <w:t xml:space="preserve">criteria for design review and any associated documents, such as </w:t>
      </w:r>
      <w:r w:rsidRPr="0085738D">
        <w:rPr>
          <w:rFonts w:ascii="Calibri" w:eastAsia="Times New Roman" w:hAnsi="Calibri" w:cs="Times New Roman"/>
        </w:rPr>
        <w:t>design guidelines</w:t>
      </w:r>
      <w:r w:rsidR="00BC7552">
        <w:rPr>
          <w:rFonts w:ascii="Calibri" w:eastAsia="Times New Roman" w:hAnsi="Calibri" w:cs="Times New Roman"/>
        </w:rPr>
        <w:t>, made</w:t>
      </w:r>
      <w:r w:rsidRPr="0085738D">
        <w:rPr>
          <w:rFonts w:ascii="Calibri" w:eastAsia="Times New Roman" w:hAnsi="Calibri" w:cs="Times New Roman"/>
        </w:rPr>
        <w:t xml:space="preserve"> available for public inspection?</w:t>
      </w:r>
      <w:r w:rsidR="00BC7552">
        <w:rPr>
          <w:rFonts w:ascii="Calibri" w:eastAsia="Times New Roman" w:hAnsi="Calibri" w:cs="Times New Roman"/>
        </w:rPr>
        <w:tab/>
      </w:r>
      <w:r w:rsidR="00BC7552">
        <w:rPr>
          <w:rFonts w:ascii="Calibri" w:eastAsia="Times New Roman" w:hAnsi="Calibri" w:cs="Times New Roman"/>
        </w:rPr>
        <w:tab/>
      </w:r>
      <w:r w:rsidR="00BC7552">
        <w:rPr>
          <w:rFonts w:ascii="Calibri" w:eastAsia="Times New Roman" w:hAnsi="Calibri" w:cs="Times New Roman"/>
        </w:rPr>
        <w:tab/>
      </w:r>
      <w:r w:rsidRPr="0085738D">
        <w:rPr>
          <w:rFonts w:ascii="Calibri" w:eastAsia="Times New Roman" w:hAnsi="Calibri" w:cs="Times New Roman"/>
        </w:rPr>
        <w:tab/>
      </w:r>
      <w:r w:rsidRPr="0085738D">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Yes</w:t>
      </w:r>
      <w:r w:rsidR="00CA3B4B" w:rsidRPr="000253EC">
        <w:rPr>
          <w:rFonts w:ascii="Calibri" w:eastAsia="Times New Roman" w:hAnsi="Calibri" w:cs="Times New Roman"/>
        </w:rPr>
        <w:tab/>
      </w:r>
      <w:r w:rsidR="00CA3B4B" w:rsidRPr="000253EC">
        <w:rPr>
          <w:rFonts w:ascii="MS Gothic" w:eastAsia="MS Gothic" w:hAnsi="MS Gothic" w:cs="MS Gothic" w:hint="eastAsia"/>
        </w:rPr>
        <w:t>☐</w:t>
      </w:r>
      <w:r w:rsidR="00CA3B4B" w:rsidRPr="000253EC">
        <w:rPr>
          <w:rFonts w:ascii="Calibri" w:eastAsia="Times New Roman" w:hAnsi="Calibri" w:cs="Times New Roman"/>
        </w:rPr>
        <w:t xml:space="preserve"> No</w:t>
      </w:r>
    </w:p>
    <w:p w:rsidR="0085738D" w:rsidRPr="0085738D" w:rsidRDefault="0085738D" w:rsidP="0085738D">
      <w:pPr>
        <w:ind w:left="360"/>
        <w:jc w:val="left"/>
        <w:rPr>
          <w:rFonts w:ascii="Calibri" w:eastAsia="Times New Roman" w:hAnsi="Calibri" w:cs="Times New Roman"/>
          <w:i/>
        </w:rPr>
      </w:pPr>
      <w:r w:rsidRPr="0085738D">
        <w:rPr>
          <w:rFonts w:ascii="Calibri" w:eastAsia="Times New Roman" w:hAnsi="Calibri" w:cs="Times New Roman"/>
          <w:b/>
          <w:i/>
        </w:rPr>
        <w:t>*</w:t>
      </w:r>
      <w:r w:rsidR="00BC7552">
        <w:rPr>
          <w:rFonts w:ascii="Calibri" w:eastAsia="Times New Roman" w:hAnsi="Calibri" w:cs="Times New Roman"/>
          <w:i/>
        </w:rPr>
        <w:t xml:space="preserve"> Please attach a copy of </w:t>
      </w:r>
      <w:r w:rsidR="00350B6D">
        <w:rPr>
          <w:rFonts w:ascii="Calibri" w:eastAsia="Times New Roman" w:hAnsi="Calibri" w:cs="Times New Roman"/>
          <w:i/>
        </w:rPr>
        <w:t xml:space="preserve">criteria and/or </w:t>
      </w:r>
      <w:r w:rsidRPr="0085738D">
        <w:rPr>
          <w:rFonts w:ascii="Calibri" w:eastAsia="Times New Roman" w:hAnsi="Calibri" w:cs="Times New Roman"/>
          <w:i/>
        </w:rPr>
        <w:t>design guidelines</w:t>
      </w:r>
      <w:r w:rsidR="00BC7552">
        <w:rPr>
          <w:rFonts w:ascii="Calibri" w:eastAsia="Times New Roman" w:hAnsi="Calibri" w:cs="Times New Roman"/>
          <w:i/>
        </w:rPr>
        <w:t>, if you have them,</w:t>
      </w:r>
      <w:r w:rsidRPr="0085738D">
        <w:rPr>
          <w:rFonts w:ascii="Calibri" w:eastAsia="Times New Roman" w:hAnsi="Calibri" w:cs="Times New Roman"/>
          <w:i/>
        </w:rPr>
        <w:t xml:space="preserve"> as Exhibit </w:t>
      </w:r>
      <w:r w:rsidR="00350B6D">
        <w:rPr>
          <w:rFonts w:ascii="Calibri" w:eastAsia="Times New Roman" w:hAnsi="Calibri" w:cs="Times New Roman"/>
          <w:i/>
        </w:rPr>
        <w:t>8</w:t>
      </w:r>
      <w:r w:rsidRPr="0085738D">
        <w:rPr>
          <w:rFonts w:ascii="Calibri" w:eastAsia="Times New Roman" w:hAnsi="Calibri" w:cs="Times New Roman"/>
          <w:i/>
        </w:rPr>
        <w:t>.</w:t>
      </w:r>
    </w:p>
    <w:p w:rsidR="0085738D" w:rsidRPr="0085738D" w:rsidRDefault="0085738D" w:rsidP="0085738D">
      <w:pPr>
        <w:ind w:left="360"/>
        <w:jc w:val="left"/>
        <w:rPr>
          <w:rFonts w:ascii="Calibri" w:eastAsia="Times New Roman" w:hAnsi="Calibri" w:cs="Times New Roman"/>
        </w:rPr>
      </w:pPr>
    </w:p>
    <w:p w:rsidR="0085738D" w:rsidRPr="0085738D" w:rsidRDefault="0085738D" w:rsidP="0085738D">
      <w:pPr>
        <w:jc w:val="both"/>
        <w:rPr>
          <w:rFonts w:ascii="Calibri" w:eastAsia="Times New Roman" w:hAnsi="Calibri" w:cs="Times New Roman"/>
        </w:rPr>
      </w:pPr>
      <w:r w:rsidRPr="0085738D">
        <w:rPr>
          <w:rFonts w:ascii="Calibri" w:eastAsia="Times New Roman" w:hAnsi="Calibri" w:cs="Times New Roman"/>
          <w:b/>
          <w:u w:val="single"/>
        </w:rPr>
        <w:t xml:space="preserve">Application Attachments Checklist </w:t>
      </w:r>
      <w:r w:rsidRPr="0085738D">
        <w:rPr>
          <w:rFonts w:ascii="Calibri" w:eastAsia="Times New Roman" w:hAnsi="Calibri" w:cs="Times New Roman"/>
          <w:i/>
          <w:u w:val="single"/>
        </w:rPr>
        <w:t>(</w:t>
      </w:r>
      <w:r w:rsidRPr="0085738D">
        <w:rPr>
          <w:rFonts w:ascii="Calibri" w:eastAsia="Times New Roman" w:hAnsi="Calibri" w:cs="Times New Roman"/>
          <w:i/>
        </w:rPr>
        <w:t xml:space="preserve">Please attach </w:t>
      </w:r>
      <w:r w:rsidR="00CA3B4B">
        <w:rPr>
          <w:rFonts w:ascii="Calibri" w:eastAsia="Times New Roman" w:hAnsi="Calibri" w:cs="Times New Roman"/>
          <w:i/>
        </w:rPr>
        <w:t xml:space="preserve">each item </w:t>
      </w:r>
      <w:r w:rsidRPr="0085738D">
        <w:rPr>
          <w:rFonts w:ascii="Calibri" w:eastAsia="Times New Roman" w:hAnsi="Calibri" w:cs="Times New Roman"/>
          <w:i/>
        </w:rPr>
        <w:t>with completed application form.)</w:t>
      </w:r>
    </w:p>
    <w:p w:rsidR="0085738D" w:rsidRPr="0085738D" w:rsidRDefault="0085738D" w:rsidP="0085738D">
      <w:pPr>
        <w:numPr>
          <w:ilvl w:val="0"/>
          <w:numId w:val="6"/>
        </w:numPr>
        <w:jc w:val="left"/>
        <w:rPr>
          <w:rFonts w:ascii="Calibri" w:eastAsia="Times New Roman" w:hAnsi="Calibri" w:cs="Times New Roman"/>
        </w:rPr>
      </w:pPr>
      <w:r w:rsidRPr="0085738D">
        <w:rPr>
          <w:rFonts w:ascii="Calibri" w:eastAsia="Times New Roman" w:hAnsi="Calibri" w:cs="Times New Roman"/>
        </w:rPr>
        <w:t>Exhibit 1: A copy of the adopted historic preservation (or district) ordinance</w:t>
      </w:r>
    </w:p>
    <w:p w:rsidR="0085738D" w:rsidRPr="0085738D" w:rsidRDefault="0085738D" w:rsidP="0085738D">
      <w:pPr>
        <w:numPr>
          <w:ilvl w:val="0"/>
          <w:numId w:val="6"/>
        </w:numPr>
        <w:jc w:val="left"/>
        <w:rPr>
          <w:rFonts w:ascii="Calibri" w:eastAsia="Times New Roman" w:hAnsi="Calibri" w:cs="Times New Roman"/>
        </w:rPr>
      </w:pPr>
      <w:r w:rsidRPr="0085738D">
        <w:rPr>
          <w:rFonts w:ascii="Calibri" w:eastAsia="Times New Roman" w:hAnsi="Calibri" w:cs="Times New Roman"/>
        </w:rPr>
        <w:t>Exhibit 2: Clearly defined map(s) of the boundaries of designated districts or landmark sites</w:t>
      </w:r>
    </w:p>
    <w:p w:rsidR="0085738D" w:rsidRPr="0085738D" w:rsidRDefault="0085738D" w:rsidP="0085738D">
      <w:pPr>
        <w:numPr>
          <w:ilvl w:val="0"/>
          <w:numId w:val="6"/>
        </w:numPr>
        <w:jc w:val="left"/>
        <w:rPr>
          <w:rFonts w:ascii="Calibri" w:eastAsia="Times New Roman" w:hAnsi="Calibri" w:cs="Times New Roman"/>
        </w:rPr>
      </w:pPr>
      <w:r w:rsidRPr="0085738D">
        <w:rPr>
          <w:rFonts w:ascii="Calibri" w:eastAsia="Times New Roman" w:hAnsi="Calibri" w:cs="Times New Roman"/>
        </w:rPr>
        <w:t xml:space="preserve">Exhibit </w:t>
      </w:r>
      <w:r w:rsidR="00510227">
        <w:rPr>
          <w:rFonts w:ascii="Calibri" w:eastAsia="Times New Roman" w:hAnsi="Calibri" w:cs="Times New Roman"/>
        </w:rPr>
        <w:t>3</w:t>
      </w:r>
      <w:r w:rsidRPr="0085738D">
        <w:rPr>
          <w:rFonts w:ascii="Calibri" w:eastAsia="Times New Roman" w:hAnsi="Calibri" w:cs="Times New Roman"/>
        </w:rPr>
        <w:t xml:space="preserve">: A completed Historic District Commission Member Background Information Sheet </w:t>
      </w:r>
      <w:r w:rsidRPr="0085738D">
        <w:rPr>
          <w:rFonts w:ascii="Calibri" w:eastAsia="Times New Roman" w:hAnsi="Calibri" w:cs="Times New Roman"/>
          <w:noProof/>
        </w:rPr>
        <w:t xml:space="preserve">(see attached) </w:t>
      </w:r>
      <w:r w:rsidRPr="0085738D">
        <w:rPr>
          <w:rFonts w:ascii="Calibri" w:eastAsia="Times New Roman" w:hAnsi="Calibri" w:cs="Times New Roman"/>
        </w:rPr>
        <w:t>with attached resume for each member of the commission</w:t>
      </w:r>
    </w:p>
    <w:p w:rsidR="0085738D" w:rsidRPr="0085738D" w:rsidRDefault="0085738D" w:rsidP="0085738D">
      <w:pPr>
        <w:numPr>
          <w:ilvl w:val="0"/>
          <w:numId w:val="6"/>
        </w:numPr>
        <w:jc w:val="left"/>
        <w:rPr>
          <w:rFonts w:ascii="Calibri" w:eastAsia="Times New Roman" w:hAnsi="Calibri" w:cs="Times New Roman"/>
        </w:rPr>
      </w:pPr>
      <w:r w:rsidRPr="0085738D">
        <w:rPr>
          <w:rFonts w:ascii="Calibri" w:eastAsia="Times New Roman" w:hAnsi="Calibri" w:cs="Times New Roman"/>
          <w:noProof/>
        </w:rPr>
        <w:t xml:space="preserve">Exhibit </w:t>
      </w:r>
      <w:r w:rsidR="00510227">
        <w:rPr>
          <w:rFonts w:ascii="Calibri" w:eastAsia="Times New Roman" w:hAnsi="Calibri" w:cs="Times New Roman"/>
          <w:noProof/>
        </w:rPr>
        <w:t>4</w:t>
      </w:r>
      <w:r w:rsidRPr="0085738D">
        <w:rPr>
          <w:rFonts w:ascii="Calibri" w:eastAsia="Times New Roman" w:hAnsi="Calibri" w:cs="Times New Roman"/>
          <w:noProof/>
        </w:rPr>
        <w:t xml:space="preserve">: A </w:t>
      </w:r>
      <w:r w:rsidRPr="0085738D">
        <w:rPr>
          <w:rFonts w:ascii="Calibri" w:eastAsia="Times New Roman" w:hAnsi="Calibri" w:cs="Times New Roman"/>
        </w:rPr>
        <w:t>sample notice to the public about a meeting of the commission</w:t>
      </w:r>
    </w:p>
    <w:p w:rsidR="0085738D" w:rsidRPr="0085738D" w:rsidRDefault="0085738D" w:rsidP="0085738D">
      <w:pPr>
        <w:numPr>
          <w:ilvl w:val="0"/>
          <w:numId w:val="6"/>
        </w:numPr>
        <w:jc w:val="left"/>
        <w:rPr>
          <w:rFonts w:ascii="Calibri" w:eastAsia="Times New Roman" w:hAnsi="Calibri" w:cs="Times New Roman"/>
        </w:rPr>
      </w:pPr>
      <w:r w:rsidRPr="0085738D">
        <w:rPr>
          <w:rFonts w:ascii="Calibri" w:eastAsia="Times New Roman" w:hAnsi="Calibri" w:cs="Times New Roman"/>
          <w:noProof/>
        </w:rPr>
        <w:t xml:space="preserve">Exhibit </w:t>
      </w:r>
      <w:r w:rsidR="00510227">
        <w:rPr>
          <w:rFonts w:ascii="Calibri" w:eastAsia="Times New Roman" w:hAnsi="Calibri" w:cs="Times New Roman"/>
          <w:noProof/>
        </w:rPr>
        <w:t>5</w:t>
      </w:r>
      <w:r w:rsidRPr="0085738D">
        <w:rPr>
          <w:rFonts w:ascii="Calibri" w:eastAsia="Times New Roman" w:hAnsi="Calibri" w:cs="Times New Roman"/>
          <w:noProof/>
        </w:rPr>
        <w:t>: Copies</w:t>
      </w:r>
      <w:r w:rsidRPr="0085738D">
        <w:rPr>
          <w:rFonts w:ascii="Calibri" w:eastAsia="Times New Roman" w:hAnsi="Calibri" w:cs="Times New Roman"/>
        </w:rPr>
        <w:t xml:space="preserve"> of minutes from three consecutive commission meetings</w:t>
      </w:r>
    </w:p>
    <w:p w:rsidR="0085738D" w:rsidRPr="0085738D" w:rsidRDefault="0085738D" w:rsidP="0085738D">
      <w:pPr>
        <w:numPr>
          <w:ilvl w:val="0"/>
          <w:numId w:val="6"/>
        </w:numPr>
        <w:jc w:val="left"/>
        <w:rPr>
          <w:rFonts w:ascii="Calibri" w:eastAsia="Times New Roman" w:hAnsi="Calibri" w:cs="Times New Roman"/>
        </w:rPr>
      </w:pPr>
      <w:r w:rsidRPr="0085738D">
        <w:rPr>
          <w:rFonts w:ascii="Calibri" w:eastAsia="Times New Roman" w:hAnsi="Calibri" w:cs="Times New Roman"/>
          <w:noProof/>
        </w:rPr>
        <w:t xml:space="preserve">Exhibit </w:t>
      </w:r>
      <w:r w:rsidR="00510227">
        <w:rPr>
          <w:rFonts w:ascii="Calibri" w:eastAsia="Times New Roman" w:hAnsi="Calibri" w:cs="Times New Roman"/>
          <w:noProof/>
        </w:rPr>
        <w:t>6</w:t>
      </w:r>
      <w:r w:rsidRPr="0085738D">
        <w:rPr>
          <w:rFonts w:ascii="Calibri" w:eastAsia="Times New Roman" w:hAnsi="Calibri" w:cs="Times New Roman"/>
          <w:noProof/>
        </w:rPr>
        <w:t xml:space="preserve">: </w:t>
      </w:r>
      <w:r w:rsidRPr="0085738D">
        <w:rPr>
          <w:rFonts w:ascii="Calibri" w:eastAsia="Times New Roman" w:hAnsi="Calibri" w:cs="Times New Roman"/>
        </w:rPr>
        <w:t>A sample notice to an applicant of the decision of the commission</w:t>
      </w:r>
    </w:p>
    <w:p w:rsidR="0085738D" w:rsidRPr="0085738D" w:rsidRDefault="0085738D" w:rsidP="0085738D">
      <w:pPr>
        <w:numPr>
          <w:ilvl w:val="0"/>
          <w:numId w:val="6"/>
        </w:numPr>
        <w:jc w:val="left"/>
        <w:rPr>
          <w:rFonts w:ascii="Calibri" w:eastAsia="Times New Roman" w:hAnsi="Calibri" w:cs="Times New Roman"/>
        </w:rPr>
      </w:pPr>
      <w:r w:rsidRPr="0085738D">
        <w:rPr>
          <w:rFonts w:ascii="Calibri" w:eastAsia="Times New Roman" w:hAnsi="Calibri" w:cs="Times New Roman"/>
        </w:rPr>
        <w:t xml:space="preserve">Exhibit </w:t>
      </w:r>
      <w:r w:rsidR="00510227">
        <w:rPr>
          <w:rFonts w:ascii="Calibri" w:eastAsia="Times New Roman" w:hAnsi="Calibri" w:cs="Times New Roman"/>
        </w:rPr>
        <w:t>7</w:t>
      </w:r>
      <w:r w:rsidRPr="0085738D">
        <w:rPr>
          <w:rFonts w:ascii="Calibri" w:eastAsia="Times New Roman" w:hAnsi="Calibri" w:cs="Times New Roman"/>
        </w:rPr>
        <w:t>: A copy of the commission’s rules of procedure</w:t>
      </w:r>
    </w:p>
    <w:p w:rsidR="0085738D" w:rsidRPr="00510227" w:rsidRDefault="0085738D" w:rsidP="0085738D">
      <w:pPr>
        <w:numPr>
          <w:ilvl w:val="0"/>
          <w:numId w:val="6"/>
        </w:numPr>
        <w:jc w:val="both"/>
        <w:rPr>
          <w:rFonts w:ascii="Calibri" w:eastAsia="Times New Roman" w:hAnsi="Calibri" w:cs="Times New Roman"/>
          <w:b/>
        </w:rPr>
      </w:pPr>
      <w:r w:rsidRPr="00510227">
        <w:rPr>
          <w:rFonts w:ascii="Calibri" w:eastAsia="Times New Roman" w:hAnsi="Calibri" w:cs="Times New Roman"/>
        </w:rPr>
        <w:t xml:space="preserve">Exhibit </w:t>
      </w:r>
      <w:r w:rsidR="00510227" w:rsidRPr="00510227">
        <w:rPr>
          <w:rFonts w:ascii="Calibri" w:eastAsia="Times New Roman" w:hAnsi="Calibri" w:cs="Times New Roman"/>
        </w:rPr>
        <w:t>8</w:t>
      </w:r>
      <w:r w:rsidRPr="00510227">
        <w:rPr>
          <w:rFonts w:ascii="Calibri" w:eastAsia="Times New Roman" w:hAnsi="Calibri" w:cs="Times New Roman"/>
        </w:rPr>
        <w:t xml:space="preserve">: A copy of the commission’s </w:t>
      </w:r>
      <w:r w:rsidR="00350B6D">
        <w:rPr>
          <w:rFonts w:ascii="Calibri" w:eastAsia="Times New Roman" w:hAnsi="Calibri" w:cs="Times New Roman"/>
        </w:rPr>
        <w:t xml:space="preserve">review criteria and/or </w:t>
      </w:r>
      <w:r w:rsidRPr="00510227">
        <w:rPr>
          <w:rFonts w:ascii="Calibri" w:eastAsia="Times New Roman" w:hAnsi="Calibri" w:cs="Times New Roman"/>
        </w:rPr>
        <w:t>design guidelines</w:t>
      </w:r>
      <w:r w:rsidRPr="00510227">
        <w:rPr>
          <w:rFonts w:ascii="Calibri" w:eastAsia="Times New Roman" w:hAnsi="Calibri" w:cs="Times New Roman"/>
          <w:b/>
        </w:rPr>
        <w:br w:type="page"/>
      </w:r>
    </w:p>
    <w:p w:rsidR="0085738D" w:rsidRPr="00EF08E8" w:rsidRDefault="0085738D" w:rsidP="0085738D">
      <w:pPr>
        <w:rPr>
          <w:rFonts w:ascii="Calibri" w:eastAsia="Times New Roman" w:hAnsi="Calibri" w:cs="Times New Roman"/>
          <w:b/>
          <w:sz w:val="28"/>
          <w:szCs w:val="28"/>
        </w:rPr>
      </w:pPr>
      <w:r w:rsidRPr="00EF08E8">
        <w:rPr>
          <w:rFonts w:ascii="Calibri" w:eastAsia="Times New Roman" w:hAnsi="Calibri" w:cs="Times New Roman"/>
          <w:b/>
          <w:sz w:val="28"/>
          <w:szCs w:val="28"/>
        </w:rPr>
        <w:lastRenderedPageBreak/>
        <w:t>HISTORIC DISTRICT COMMISSION MEMBER</w:t>
      </w:r>
    </w:p>
    <w:p w:rsidR="0085738D" w:rsidRPr="00EF08E8" w:rsidRDefault="0085738D" w:rsidP="0085738D">
      <w:pPr>
        <w:rPr>
          <w:rFonts w:ascii="Calibri" w:eastAsia="Times New Roman" w:hAnsi="Calibri" w:cs="Times New Roman"/>
          <w:b/>
          <w:sz w:val="28"/>
          <w:szCs w:val="28"/>
        </w:rPr>
      </w:pPr>
      <w:r w:rsidRPr="00EF08E8">
        <w:rPr>
          <w:rFonts w:ascii="Calibri" w:eastAsia="Times New Roman" w:hAnsi="Calibri" w:cs="Times New Roman"/>
          <w:b/>
          <w:sz w:val="28"/>
          <w:szCs w:val="28"/>
        </w:rPr>
        <w:t>BACKGROUND INFORMATION SHEET</w:t>
      </w:r>
    </w:p>
    <w:p w:rsidR="0085738D" w:rsidRPr="0085738D" w:rsidRDefault="0085738D" w:rsidP="0085738D">
      <w:pPr>
        <w:jc w:val="left"/>
        <w:rPr>
          <w:rFonts w:ascii="Calibri" w:eastAsia="Times New Roman" w:hAnsi="Calibri" w:cs="Times New Roman"/>
          <w:b/>
        </w:rPr>
      </w:pPr>
    </w:p>
    <w:p w:rsidR="0085738D" w:rsidRDefault="0085738D" w:rsidP="0085738D">
      <w:pPr>
        <w:jc w:val="left"/>
        <w:rPr>
          <w:rFonts w:ascii="Calibri" w:eastAsia="Times New Roman" w:hAnsi="Calibri" w:cs="Times New Roman"/>
          <w:b/>
        </w:rPr>
      </w:pPr>
      <w:r w:rsidRPr="0085738D">
        <w:rPr>
          <w:rFonts w:ascii="Calibri" w:eastAsia="Times New Roman" w:hAnsi="Calibri" w:cs="Times New Roman"/>
          <w:b/>
        </w:rPr>
        <w:t>Name</w:t>
      </w:r>
      <w:r>
        <w:rPr>
          <w:rFonts w:ascii="Calibri" w:eastAsia="Times New Roman" w:hAnsi="Calibri" w:cs="Times New Roman"/>
          <w:b/>
        </w:rPr>
        <w:t>:</w:t>
      </w:r>
    </w:p>
    <w:p w:rsidR="0085738D" w:rsidRPr="0085738D" w:rsidRDefault="0085738D" w:rsidP="0085738D">
      <w:pPr>
        <w:jc w:val="left"/>
        <w:rPr>
          <w:rFonts w:ascii="Calibri" w:eastAsia="Times New Roman" w:hAnsi="Calibri" w:cs="Times New Roman"/>
          <w:b/>
        </w:rPr>
      </w:pPr>
    </w:p>
    <w:p w:rsidR="0085738D" w:rsidRDefault="0085738D" w:rsidP="0085738D">
      <w:pPr>
        <w:jc w:val="left"/>
        <w:rPr>
          <w:rFonts w:ascii="Calibri" w:eastAsia="Times New Roman" w:hAnsi="Calibri" w:cs="Times New Roman"/>
          <w:b/>
        </w:rPr>
      </w:pPr>
      <w:r w:rsidRPr="0085738D">
        <w:rPr>
          <w:rFonts w:ascii="Calibri" w:eastAsia="Times New Roman" w:hAnsi="Calibri" w:cs="Times New Roman"/>
          <w:b/>
        </w:rPr>
        <w:t>Address</w:t>
      </w:r>
      <w:r>
        <w:rPr>
          <w:rFonts w:ascii="Calibri" w:eastAsia="Times New Roman" w:hAnsi="Calibri" w:cs="Times New Roman"/>
          <w:b/>
        </w:rPr>
        <w:t>:</w:t>
      </w:r>
    </w:p>
    <w:p w:rsidR="0085738D" w:rsidRDefault="0085738D" w:rsidP="0085738D">
      <w:pPr>
        <w:jc w:val="left"/>
        <w:rPr>
          <w:rFonts w:ascii="Calibri" w:eastAsia="Times New Roman" w:hAnsi="Calibri" w:cs="Times New Roman"/>
          <w:b/>
        </w:rPr>
      </w:pPr>
    </w:p>
    <w:p w:rsidR="0085738D" w:rsidRDefault="0085738D" w:rsidP="0085738D">
      <w:pPr>
        <w:jc w:val="left"/>
        <w:rPr>
          <w:rFonts w:ascii="Calibri" w:eastAsia="Times New Roman" w:hAnsi="Calibri" w:cs="Times New Roman"/>
        </w:rPr>
      </w:pPr>
      <w:r w:rsidRPr="0085738D">
        <w:rPr>
          <w:rFonts w:ascii="Calibri" w:eastAsia="Times New Roman" w:hAnsi="Calibri" w:cs="Times New Roman"/>
          <w:b/>
        </w:rPr>
        <w:t>Daytime Telephone</w:t>
      </w:r>
      <w:r>
        <w:rPr>
          <w:rFonts w:ascii="Calibri" w:eastAsia="Times New Roman" w:hAnsi="Calibri" w:cs="Times New Roman"/>
          <w:b/>
        </w:rPr>
        <w:t>:</w:t>
      </w:r>
      <w:r w:rsidRPr="0085738D">
        <w:rPr>
          <w:rFonts w:ascii="Calibri" w:eastAsia="Times New Roman" w:hAnsi="Calibri" w:cs="Times New Roman"/>
        </w:rPr>
        <w:t xml:space="preserve"> </w:t>
      </w:r>
    </w:p>
    <w:p w:rsidR="0085738D" w:rsidRPr="0085738D" w:rsidRDefault="0085738D" w:rsidP="0085738D">
      <w:pPr>
        <w:jc w:val="left"/>
        <w:rPr>
          <w:rFonts w:ascii="Calibri" w:eastAsia="Times New Roman" w:hAnsi="Calibri" w:cs="Times New Roman"/>
        </w:rPr>
      </w:pPr>
    </w:p>
    <w:p w:rsidR="0085738D" w:rsidRDefault="0085738D" w:rsidP="0085738D">
      <w:pPr>
        <w:jc w:val="left"/>
        <w:rPr>
          <w:rFonts w:ascii="Calibri" w:eastAsia="Times New Roman" w:hAnsi="Calibri" w:cs="Times New Roman"/>
          <w:b/>
        </w:rPr>
      </w:pPr>
      <w:r w:rsidRPr="0085738D">
        <w:rPr>
          <w:rFonts w:ascii="Calibri" w:eastAsia="Times New Roman" w:hAnsi="Calibri" w:cs="Times New Roman"/>
          <w:b/>
        </w:rPr>
        <w:t>Email</w:t>
      </w:r>
      <w:r>
        <w:rPr>
          <w:rFonts w:ascii="Calibri" w:eastAsia="Times New Roman" w:hAnsi="Calibri" w:cs="Times New Roman"/>
          <w:b/>
        </w:rPr>
        <w:t>:</w:t>
      </w:r>
    </w:p>
    <w:p w:rsidR="0085738D" w:rsidRPr="0085738D" w:rsidRDefault="0085738D" w:rsidP="0085738D">
      <w:pPr>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rPr>
      </w:pPr>
      <w:r w:rsidRPr="0085738D">
        <w:rPr>
          <w:rFonts w:ascii="Calibri" w:eastAsia="Times New Roman" w:hAnsi="Calibri" w:cs="Times New Roman"/>
          <w:b/>
        </w:rPr>
        <w:t>Occupation</w:t>
      </w:r>
      <w:r>
        <w:rPr>
          <w:rFonts w:ascii="Calibri" w:eastAsia="Times New Roman" w:hAnsi="Calibri" w:cs="Times New Roman"/>
          <w:b/>
        </w:rPr>
        <w:t>:</w:t>
      </w:r>
      <w:r w:rsidRPr="0085738D">
        <w:rPr>
          <w:rFonts w:ascii="Calibri" w:eastAsia="Times New Roman" w:hAnsi="Calibri" w:cs="Times New Roman"/>
        </w:rPr>
        <w:t xml:space="preserve"> </w:t>
      </w:r>
    </w:p>
    <w:p w:rsidR="0085738D" w:rsidRDefault="0085738D" w:rsidP="0085738D">
      <w:pPr>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rPr>
      </w:pPr>
      <w:r w:rsidRPr="0085738D">
        <w:rPr>
          <w:rFonts w:ascii="Calibri" w:eastAsia="Times New Roman" w:hAnsi="Calibri" w:cs="Times New Roman"/>
        </w:rPr>
        <w:t xml:space="preserve">*************************************************************************************Commission members participating in the Certified Local Government Program must be minimally qualified by a demonstrated special interest, knowledge, or training in such fields as history, architecture, preservation, or urban </w:t>
      </w:r>
      <w:r w:rsidRPr="0085738D">
        <w:rPr>
          <w:rFonts w:ascii="Calibri" w:eastAsia="Times New Roman" w:hAnsi="Calibri" w:cs="Times New Roman"/>
          <w:spacing w:val="-4"/>
        </w:rPr>
        <w:t>design. At least two commission members must possess academic or professional training in one or more of these fields.</w:t>
      </w:r>
    </w:p>
    <w:p w:rsidR="0085738D" w:rsidRPr="0085738D" w:rsidRDefault="0085738D" w:rsidP="0085738D">
      <w:pPr>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b/>
        </w:rPr>
      </w:pPr>
      <w:r w:rsidRPr="0085738D">
        <w:rPr>
          <w:rFonts w:ascii="Calibri" w:eastAsia="Times New Roman" w:hAnsi="Calibri" w:cs="Times New Roman"/>
          <w:b/>
        </w:rPr>
        <w:t>1.  Please give a brief description of your demonstrated special interest, knowledge, or academic or professional training in such fields:</w:t>
      </w:r>
    </w:p>
    <w:p w:rsidR="0085738D" w:rsidRDefault="0085738D" w:rsidP="0085738D">
      <w:pPr>
        <w:jc w:val="left"/>
        <w:rPr>
          <w:rFonts w:ascii="Calibri" w:eastAsia="Times New Roman" w:hAnsi="Calibri" w:cs="Times New Roman"/>
        </w:rPr>
      </w:pPr>
    </w:p>
    <w:p w:rsidR="0085738D" w:rsidRDefault="0085738D" w:rsidP="0085738D">
      <w:pPr>
        <w:jc w:val="left"/>
        <w:rPr>
          <w:rFonts w:ascii="Calibri" w:eastAsia="Times New Roman" w:hAnsi="Calibri" w:cs="Times New Roman"/>
        </w:rPr>
      </w:pPr>
    </w:p>
    <w:p w:rsidR="0085738D" w:rsidRDefault="0085738D" w:rsidP="0085738D">
      <w:pPr>
        <w:jc w:val="left"/>
        <w:rPr>
          <w:rFonts w:ascii="Calibri" w:eastAsia="Times New Roman" w:hAnsi="Calibri" w:cs="Times New Roman"/>
        </w:rPr>
      </w:pPr>
    </w:p>
    <w:p w:rsidR="0085738D" w:rsidRDefault="0085738D" w:rsidP="0085738D">
      <w:pPr>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b/>
        </w:rPr>
      </w:pPr>
      <w:r w:rsidRPr="0085738D">
        <w:rPr>
          <w:rFonts w:ascii="Calibri" w:eastAsia="Times New Roman" w:hAnsi="Calibri" w:cs="Times New Roman"/>
          <w:b/>
        </w:rPr>
        <w:t>2.  List any special training and date received:</w:t>
      </w:r>
    </w:p>
    <w:p w:rsidR="0085738D" w:rsidRDefault="0085738D" w:rsidP="0085738D">
      <w:pPr>
        <w:jc w:val="left"/>
        <w:rPr>
          <w:rFonts w:ascii="Calibri" w:eastAsia="Times New Roman" w:hAnsi="Calibri" w:cs="Times New Roman"/>
          <w:b/>
        </w:rPr>
      </w:pPr>
    </w:p>
    <w:p w:rsidR="0085738D" w:rsidRDefault="0085738D" w:rsidP="0085738D">
      <w:pPr>
        <w:jc w:val="left"/>
        <w:rPr>
          <w:rFonts w:ascii="Calibri" w:eastAsia="Times New Roman" w:hAnsi="Calibri" w:cs="Times New Roman"/>
          <w:b/>
        </w:rPr>
      </w:pPr>
    </w:p>
    <w:p w:rsidR="0085738D" w:rsidRDefault="0085738D" w:rsidP="0085738D">
      <w:pPr>
        <w:jc w:val="left"/>
        <w:rPr>
          <w:rFonts w:ascii="Calibri" w:eastAsia="Times New Roman" w:hAnsi="Calibri" w:cs="Times New Roman"/>
          <w:b/>
        </w:rPr>
      </w:pPr>
    </w:p>
    <w:p w:rsidR="0085738D" w:rsidRDefault="0085738D" w:rsidP="0085738D">
      <w:pPr>
        <w:jc w:val="left"/>
        <w:rPr>
          <w:rFonts w:ascii="Calibri" w:eastAsia="Times New Roman" w:hAnsi="Calibri" w:cs="Times New Roman"/>
          <w:b/>
        </w:rPr>
      </w:pPr>
    </w:p>
    <w:p w:rsidR="0085738D" w:rsidRDefault="0085738D" w:rsidP="0085738D">
      <w:pPr>
        <w:jc w:val="left"/>
        <w:rPr>
          <w:rFonts w:ascii="Calibri" w:eastAsia="Times New Roman" w:hAnsi="Calibri" w:cs="Times New Roman"/>
          <w:b/>
        </w:rPr>
      </w:pPr>
    </w:p>
    <w:p w:rsidR="0085738D" w:rsidRPr="0085738D" w:rsidRDefault="0085738D" w:rsidP="0085738D">
      <w:pPr>
        <w:jc w:val="left"/>
        <w:rPr>
          <w:rFonts w:ascii="Calibri" w:eastAsia="Times New Roman" w:hAnsi="Calibri" w:cs="Times New Roman"/>
        </w:rPr>
      </w:pPr>
    </w:p>
    <w:p w:rsidR="0085738D" w:rsidRPr="0085738D" w:rsidRDefault="0085738D" w:rsidP="0085738D">
      <w:pPr>
        <w:jc w:val="left"/>
        <w:rPr>
          <w:rFonts w:ascii="Calibri" w:eastAsia="Times New Roman" w:hAnsi="Calibri" w:cs="Times New Roman"/>
          <w:b/>
        </w:rPr>
      </w:pPr>
      <w:r>
        <w:rPr>
          <w:rFonts w:ascii="Calibri" w:eastAsia="Times New Roman" w:hAnsi="Calibri" w:cs="Times New Roman"/>
          <w:b/>
        </w:rPr>
        <w:t>3</w:t>
      </w:r>
      <w:r w:rsidRPr="0085738D">
        <w:rPr>
          <w:rFonts w:ascii="Calibri" w:eastAsia="Times New Roman" w:hAnsi="Calibri" w:cs="Times New Roman"/>
          <w:b/>
        </w:rPr>
        <w:t xml:space="preserve">.  Are you presently or have you ever been a member of any other government board or commission? </w:t>
      </w:r>
      <w:r w:rsidR="00C80296">
        <w:rPr>
          <w:rFonts w:ascii="Calibri" w:eastAsia="Times New Roman" w:hAnsi="Calibri" w:cs="Times New Roman"/>
          <w:b/>
        </w:rPr>
        <w:tab/>
      </w:r>
      <w:r w:rsidR="00C80296">
        <w:rPr>
          <w:rFonts w:ascii="Calibri" w:eastAsia="Times New Roman" w:hAnsi="Calibri" w:cs="Times New Roman"/>
          <w:b/>
        </w:rPr>
        <w:tab/>
      </w:r>
      <w:r w:rsidR="00C80296" w:rsidRPr="000253EC">
        <w:rPr>
          <w:rFonts w:ascii="MS Gothic" w:eastAsia="MS Gothic" w:hAnsi="MS Gothic" w:cs="MS Gothic" w:hint="eastAsia"/>
        </w:rPr>
        <w:t>☐</w:t>
      </w:r>
      <w:r w:rsidR="00C80296" w:rsidRPr="000253EC">
        <w:rPr>
          <w:rFonts w:ascii="Calibri" w:eastAsia="Times New Roman" w:hAnsi="Calibri" w:cs="Times New Roman"/>
        </w:rPr>
        <w:t>Yes</w:t>
      </w:r>
      <w:r w:rsidR="00C80296" w:rsidRPr="000253EC">
        <w:rPr>
          <w:rFonts w:ascii="Calibri" w:eastAsia="Times New Roman" w:hAnsi="Calibri" w:cs="Times New Roman"/>
        </w:rPr>
        <w:tab/>
      </w:r>
      <w:r w:rsidR="00C80296" w:rsidRPr="000253EC">
        <w:rPr>
          <w:rFonts w:ascii="MS Gothic" w:eastAsia="MS Gothic" w:hAnsi="MS Gothic" w:cs="MS Gothic" w:hint="eastAsia"/>
        </w:rPr>
        <w:t>☐</w:t>
      </w:r>
      <w:r w:rsidR="00C80296" w:rsidRPr="000253EC">
        <w:rPr>
          <w:rFonts w:ascii="Calibri" w:eastAsia="Times New Roman" w:hAnsi="Calibri" w:cs="Times New Roman"/>
        </w:rPr>
        <w:t xml:space="preserve"> No</w:t>
      </w:r>
    </w:p>
    <w:p w:rsidR="0085738D" w:rsidRPr="0085738D" w:rsidRDefault="0085738D" w:rsidP="0085738D">
      <w:pPr>
        <w:ind w:left="270"/>
        <w:jc w:val="left"/>
        <w:rPr>
          <w:rFonts w:ascii="Calibri" w:eastAsia="Times New Roman" w:hAnsi="Calibri" w:cs="Times New Roman"/>
        </w:rPr>
      </w:pPr>
    </w:p>
    <w:p w:rsidR="0085738D" w:rsidRPr="0085738D" w:rsidRDefault="0085738D" w:rsidP="0085738D">
      <w:pPr>
        <w:ind w:left="270"/>
        <w:jc w:val="left"/>
        <w:rPr>
          <w:rFonts w:ascii="Calibri" w:eastAsia="Times New Roman" w:hAnsi="Calibri" w:cs="Times New Roman"/>
          <w:b/>
        </w:rPr>
      </w:pPr>
      <w:r w:rsidRPr="0085738D">
        <w:rPr>
          <w:rFonts w:ascii="Calibri" w:eastAsia="Times New Roman" w:hAnsi="Calibri" w:cs="Times New Roman"/>
        </w:rPr>
        <w:t xml:space="preserve">If yes, please list:  </w:t>
      </w:r>
    </w:p>
    <w:p w:rsidR="0085738D" w:rsidRPr="0085738D" w:rsidRDefault="0085738D" w:rsidP="0085738D">
      <w:pPr>
        <w:jc w:val="left"/>
        <w:rPr>
          <w:rFonts w:ascii="Calibri" w:eastAsia="Times New Roman" w:hAnsi="Calibri" w:cs="Times New Roman"/>
          <w:b/>
        </w:rPr>
      </w:pPr>
    </w:p>
    <w:p w:rsidR="0085738D" w:rsidRPr="00FA7660" w:rsidRDefault="0085738D" w:rsidP="00FA7660">
      <w:pPr>
        <w:pStyle w:val="ListParagraph"/>
        <w:numPr>
          <w:ilvl w:val="0"/>
          <w:numId w:val="8"/>
        </w:numPr>
        <w:jc w:val="left"/>
        <w:rPr>
          <w:rFonts w:ascii="Calibri" w:eastAsia="Times New Roman" w:hAnsi="Calibri" w:cs="Times New Roman"/>
          <w:b/>
        </w:rPr>
      </w:pPr>
      <w:r w:rsidRPr="00FA7660">
        <w:rPr>
          <w:rFonts w:ascii="Calibri" w:eastAsia="Times New Roman" w:hAnsi="Calibri" w:cs="Times New Roman"/>
          <w:b/>
        </w:rPr>
        <w:t xml:space="preserve">Appointment term:  </w:t>
      </w:r>
    </w:p>
    <w:p w:rsidR="0085738D" w:rsidRPr="0085738D" w:rsidRDefault="0085738D" w:rsidP="0085738D">
      <w:pPr>
        <w:pStyle w:val="ListParagraph"/>
        <w:ind w:left="360"/>
        <w:jc w:val="left"/>
        <w:rPr>
          <w:rFonts w:ascii="Calibri" w:eastAsia="Times New Roman" w:hAnsi="Calibri" w:cs="Times New Roman"/>
          <w:b/>
        </w:rPr>
      </w:pPr>
    </w:p>
    <w:p w:rsidR="00074807" w:rsidRDefault="00BC7552" w:rsidP="00FA7660">
      <w:pPr>
        <w:pStyle w:val="ListParagraph"/>
        <w:numPr>
          <w:ilvl w:val="0"/>
          <w:numId w:val="8"/>
        </w:numPr>
        <w:jc w:val="both"/>
      </w:pPr>
      <w:r w:rsidRPr="00FA7660">
        <w:rPr>
          <w:rFonts w:ascii="Calibri" w:eastAsia="Times New Roman" w:hAnsi="Calibri" w:cs="Times New Roman"/>
          <w:b/>
          <w:noProof/>
        </w:rPr>
        <w:t>Please Attach Full Resume</w:t>
      </w:r>
    </w:p>
    <w:sectPr w:rsidR="00074807">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38D" w:rsidRDefault="0085738D" w:rsidP="0085738D">
      <w:r>
        <w:separator/>
      </w:r>
    </w:p>
  </w:endnote>
  <w:endnote w:type="continuationSeparator" w:id="0">
    <w:p w:rsidR="0085738D" w:rsidRDefault="0085738D" w:rsidP="0085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807" w:rsidRDefault="00074807" w:rsidP="0085738D">
    <w:pPr>
      <w:pStyle w:val="Footer"/>
      <w:ind w:right="360"/>
      <w:rPr>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807" w:rsidRDefault="00074807" w:rsidP="0085738D">
    <w:pPr>
      <w:pStyle w:val="Footer"/>
      <w:ind w:right="360"/>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38D" w:rsidRDefault="0085738D" w:rsidP="0085738D">
      <w:r>
        <w:separator/>
      </w:r>
    </w:p>
  </w:footnote>
  <w:footnote w:type="continuationSeparator" w:id="0">
    <w:p w:rsidR="0085738D" w:rsidRDefault="0085738D" w:rsidP="00857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611"/>
    <w:multiLevelType w:val="singleLevel"/>
    <w:tmpl w:val="0409000F"/>
    <w:lvl w:ilvl="0">
      <w:start w:val="1"/>
      <w:numFmt w:val="decimal"/>
      <w:lvlText w:val="%1."/>
      <w:lvlJc w:val="left"/>
      <w:pPr>
        <w:ind w:left="360" w:hanging="360"/>
      </w:pPr>
    </w:lvl>
  </w:abstractNum>
  <w:abstractNum w:abstractNumId="1" w15:restartNumberingAfterBreak="0">
    <w:nsid w:val="07353A8F"/>
    <w:multiLevelType w:val="hybridMultilevel"/>
    <w:tmpl w:val="5116171E"/>
    <w:lvl w:ilvl="0" w:tplc="32C8969E">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694C21"/>
    <w:multiLevelType w:val="singleLevel"/>
    <w:tmpl w:val="F1B8C040"/>
    <w:lvl w:ilvl="0">
      <w:start w:val="1"/>
      <w:numFmt w:val="decimal"/>
      <w:lvlText w:val="%1."/>
      <w:lvlJc w:val="left"/>
      <w:pPr>
        <w:tabs>
          <w:tab w:val="num" w:pos="375"/>
        </w:tabs>
        <w:ind w:left="375" w:hanging="360"/>
      </w:pPr>
      <w:rPr>
        <w:rFonts w:hint="default"/>
        <w:b w:val="0"/>
        <w:i w:val="0"/>
      </w:rPr>
    </w:lvl>
  </w:abstractNum>
  <w:abstractNum w:abstractNumId="3" w15:restartNumberingAfterBreak="0">
    <w:nsid w:val="17E67E3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0254F5"/>
    <w:multiLevelType w:val="hybridMultilevel"/>
    <w:tmpl w:val="01767FC8"/>
    <w:lvl w:ilvl="0" w:tplc="F2FC779E">
      <w:start w:val="2"/>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2D162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CCB2B75"/>
    <w:multiLevelType w:val="singleLevel"/>
    <w:tmpl w:val="F1B8C040"/>
    <w:lvl w:ilvl="0">
      <w:start w:val="1"/>
      <w:numFmt w:val="decimal"/>
      <w:lvlText w:val="%1."/>
      <w:lvlJc w:val="left"/>
      <w:pPr>
        <w:tabs>
          <w:tab w:val="num" w:pos="375"/>
        </w:tabs>
        <w:ind w:left="375" w:hanging="360"/>
      </w:pPr>
      <w:rPr>
        <w:rFonts w:hint="default"/>
        <w:b w:val="0"/>
        <w:i w:val="0"/>
      </w:rPr>
    </w:lvl>
  </w:abstractNum>
  <w:abstractNum w:abstractNumId="7" w15:restartNumberingAfterBreak="0">
    <w:nsid w:val="7E1F4E54"/>
    <w:multiLevelType w:val="singleLevel"/>
    <w:tmpl w:val="5E544044"/>
    <w:lvl w:ilvl="0">
      <w:start w:val="1"/>
      <w:numFmt w:val="decimal"/>
      <w:lvlText w:val="%1."/>
      <w:lvlJc w:val="left"/>
      <w:pPr>
        <w:tabs>
          <w:tab w:val="num" w:pos="360"/>
        </w:tabs>
        <w:ind w:left="360" w:hanging="360"/>
      </w:pPr>
    </w:lvl>
  </w:abstractNum>
  <w:num w:numId="1">
    <w:abstractNumId w:val="6"/>
  </w:num>
  <w:num w:numId="2">
    <w:abstractNumId w:val="5"/>
  </w:num>
  <w:num w:numId="3">
    <w:abstractNumId w:val="3"/>
  </w:num>
  <w:num w:numId="4">
    <w:abstractNumId w:val="0"/>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8D"/>
    <w:rsid w:val="000253EC"/>
    <w:rsid w:val="00074807"/>
    <w:rsid w:val="001E4AA2"/>
    <w:rsid w:val="00350B6D"/>
    <w:rsid w:val="003C03C4"/>
    <w:rsid w:val="003F128F"/>
    <w:rsid w:val="00492C28"/>
    <w:rsid w:val="00510227"/>
    <w:rsid w:val="00717393"/>
    <w:rsid w:val="007A673A"/>
    <w:rsid w:val="007D218F"/>
    <w:rsid w:val="0085738D"/>
    <w:rsid w:val="009C4D23"/>
    <w:rsid w:val="00A0624B"/>
    <w:rsid w:val="00A70DB5"/>
    <w:rsid w:val="00BC7552"/>
    <w:rsid w:val="00C80296"/>
    <w:rsid w:val="00CA3B4B"/>
    <w:rsid w:val="00CF5F59"/>
    <w:rsid w:val="00D40F83"/>
    <w:rsid w:val="00E910E2"/>
    <w:rsid w:val="00EF08E8"/>
    <w:rsid w:val="00FA7660"/>
    <w:rsid w:val="00FC6BE8"/>
    <w:rsid w:val="00FD5116"/>
    <w:rsid w:val="00FE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9E61"/>
  <w15:docId w15:val="{2B34264E-3A2B-4252-83B1-5A71A350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738D"/>
    <w:pPr>
      <w:tabs>
        <w:tab w:val="center" w:pos="4680"/>
        <w:tab w:val="right" w:pos="9360"/>
      </w:tabs>
    </w:pPr>
  </w:style>
  <w:style w:type="character" w:customStyle="1" w:styleId="FooterChar">
    <w:name w:val="Footer Char"/>
    <w:basedOn w:val="DefaultParagraphFont"/>
    <w:link w:val="Footer"/>
    <w:uiPriority w:val="99"/>
    <w:rsid w:val="0085738D"/>
  </w:style>
  <w:style w:type="paragraph" w:styleId="CommentText">
    <w:name w:val="annotation text"/>
    <w:basedOn w:val="Normal"/>
    <w:link w:val="CommentTextChar"/>
    <w:uiPriority w:val="99"/>
    <w:semiHidden/>
    <w:unhideWhenUsed/>
    <w:rsid w:val="0085738D"/>
    <w:rPr>
      <w:sz w:val="20"/>
      <w:szCs w:val="20"/>
    </w:rPr>
  </w:style>
  <w:style w:type="character" w:customStyle="1" w:styleId="CommentTextChar">
    <w:name w:val="Comment Text Char"/>
    <w:basedOn w:val="DefaultParagraphFont"/>
    <w:link w:val="CommentText"/>
    <w:uiPriority w:val="99"/>
    <w:semiHidden/>
    <w:rsid w:val="0085738D"/>
    <w:rPr>
      <w:sz w:val="20"/>
      <w:szCs w:val="20"/>
    </w:rPr>
  </w:style>
  <w:style w:type="character" w:styleId="PageNumber">
    <w:name w:val="page number"/>
    <w:basedOn w:val="DefaultParagraphFont"/>
    <w:rsid w:val="0085738D"/>
  </w:style>
  <w:style w:type="character" w:styleId="CommentReference">
    <w:name w:val="annotation reference"/>
    <w:uiPriority w:val="99"/>
    <w:semiHidden/>
    <w:unhideWhenUsed/>
    <w:rsid w:val="0085738D"/>
    <w:rPr>
      <w:sz w:val="16"/>
      <w:szCs w:val="16"/>
    </w:rPr>
  </w:style>
  <w:style w:type="paragraph" w:styleId="BalloonText">
    <w:name w:val="Balloon Text"/>
    <w:basedOn w:val="Normal"/>
    <w:link w:val="BalloonTextChar"/>
    <w:uiPriority w:val="99"/>
    <w:semiHidden/>
    <w:unhideWhenUsed/>
    <w:rsid w:val="0085738D"/>
    <w:rPr>
      <w:rFonts w:ascii="Tahoma" w:hAnsi="Tahoma" w:cs="Tahoma"/>
      <w:sz w:val="16"/>
      <w:szCs w:val="16"/>
    </w:rPr>
  </w:style>
  <w:style w:type="character" w:customStyle="1" w:styleId="BalloonTextChar">
    <w:name w:val="Balloon Text Char"/>
    <w:basedOn w:val="DefaultParagraphFont"/>
    <w:link w:val="BalloonText"/>
    <w:uiPriority w:val="99"/>
    <w:semiHidden/>
    <w:rsid w:val="0085738D"/>
    <w:rPr>
      <w:rFonts w:ascii="Tahoma" w:hAnsi="Tahoma" w:cs="Tahoma"/>
      <w:sz w:val="16"/>
      <w:szCs w:val="16"/>
    </w:rPr>
  </w:style>
  <w:style w:type="paragraph" w:styleId="Header">
    <w:name w:val="header"/>
    <w:basedOn w:val="Normal"/>
    <w:link w:val="HeaderChar"/>
    <w:uiPriority w:val="99"/>
    <w:unhideWhenUsed/>
    <w:rsid w:val="0085738D"/>
    <w:pPr>
      <w:tabs>
        <w:tab w:val="center" w:pos="4680"/>
        <w:tab w:val="right" w:pos="9360"/>
      </w:tabs>
    </w:pPr>
  </w:style>
  <w:style w:type="character" w:customStyle="1" w:styleId="HeaderChar">
    <w:name w:val="Header Char"/>
    <w:basedOn w:val="DefaultParagraphFont"/>
    <w:link w:val="Header"/>
    <w:uiPriority w:val="99"/>
    <w:rsid w:val="0085738D"/>
  </w:style>
  <w:style w:type="paragraph" w:styleId="ListParagraph">
    <w:name w:val="List Paragraph"/>
    <w:basedOn w:val="Normal"/>
    <w:uiPriority w:val="34"/>
    <w:qFormat/>
    <w:rsid w:val="0085738D"/>
    <w:pPr>
      <w:ind w:left="720"/>
      <w:contextualSpacing/>
    </w:pPr>
  </w:style>
  <w:style w:type="paragraph" w:styleId="CommentSubject">
    <w:name w:val="annotation subject"/>
    <w:basedOn w:val="CommentText"/>
    <w:next w:val="CommentText"/>
    <w:link w:val="CommentSubjectChar"/>
    <w:uiPriority w:val="99"/>
    <w:semiHidden/>
    <w:unhideWhenUsed/>
    <w:rsid w:val="00BC7552"/>
    <w:rPr>
      <w:b/>
      <w:bCs/>
    </w:rPr>
  </w:style>
  <w:style w:type="character" w:customStyle="1" w:styleId="CommentSubjectChar">
    <w:name w:val="Comment Subject Char"/>
    <w:basedOn w:val="CommentTextChar"/>
    <w:link w:val="CommentSubject"/>
    <w:uiPriority w:val="99"/>
    <w:semiHidden/>
    <w:rsid w:val="00BC7552"/>
    <w:rPr>
      <w:b/>
      <w:bCs/>
      <w:sz w:val="20"/>
      <w:szCs w:val="20"/>
    </w:rPr>
  </w:style>
  <w:style w:type="character" w:styleId="PlaceholderText">
    <w:name w:val="Placeholder Text"/>
    <w:basedOn w:val="DefaultParagraphFont"/>
    <w:uiPriority w:val="99"/>
    <w:semiHidden/>
    <w:rsid w:val="00FE2F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38CB7E12AB04D8F3B990FB70D7BC8" ma:contentTypeVersion="1" ma:contentTypeDescription="Create a new document." ma:contentTypeScope="" ma:versionID="eab17f786e0749592f3e14bab9dee52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4A1FE4-1B13-47C8-83C1-481F69D278D5}"/>
</file>

<file path=customXml/itemProps2.xml><?xml version="1.0" encoding="utf-8"?>
<ds:datastoreItem xmlns:ds="http://schemas.openxmlformats.org/officeDocument/2006/customXml" ds:itemID="{99D67FC0-3C62-4EAE-AFC8-ABD04241A35C}"/>
</file>

<file path=customXml/itemProps3.xml><?xml version="1.0" encoding="utf-8"?>
<ds:datastoreItem xmlns:ds="http://schemas.openxmlformats.org/officeDocument/2006/customXml" ds:itemID="{2F936E05-1968-4FC2-A515-58BA02A402F2}"/>
</file>

<file path=docProps/app.xml><?xml version="1.0" encoding="utf-8"?>
<Properties xmlns="http://schemas.openxmlformats.org/officeDocument/2006/extended-properties" xmlns:vt="http://schemas.openxmlformats.org/officeDocument/2006/docPropsVTypes">
  <Template>Normal</Template>
  <TotalTime>162</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 Ziehl</dc:creator>
  <cp:keywords/>
  <dc:description/>
  <cp:lastModifiedBy>Nell Ziehl</cp:lastModifiedBy>
  <cp:revision>16</cp:revision>
  <cp:lastPrinted>2015-09-02T15:41:00Z</cp:lastPrinted>
  <dcterms:created xsi:type="dcterms:W3CDTF">2015-09-02T13:45:00Z</dcterms:created>
  <dcterms:modified xsi:type="dcterms:W3CDTF">2019-03-18T16:13:00Z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0x01010099238CB7E12AB04D8F3B990FB70D7BC8</vt:lpwstr>
  </property>
</Properties>
</file>