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CE7AA9B" w14:textId="77777777" w:rsidR="000F5E4E" w:rsidRDefault="00000000">
      <w:pPr>
        <w:pStyle w:val="Title"/>
        <w:keepNext w:val="0"/>
        <w:keepLines w:val="0"/>
        <w:widowControl w:val="0"/>
        <w:pBdr>
          <w:top w:val="nil"/>
          <w:left w:val="nil"/>
          <w:bottom w:val="nil"/>
          <w:right w:val="nil"/>
          <w:between w:val="nil"/>
        </w:pBdr>
        <w:spacing w:after="0"/>
        <w:rPr>
          <w:color w:val="000000"/>
          <w:sz w:val="22"/>
          <w:szCs w:val="22"/>
        </w:rPr>
        <w:sectPr w:rsidR="000F5E4E">
          <w:pgSz w:w="12240" w:h="15840"/>
          <w:pgMar w:top="720" w:right="720" w:bottom="720" w:left="720" w:header="720" w:footer="720" w:gutter="0"/>
          <w:pgNumType w:start="1"/>
          <w:cols w:space="720"/>
        </w:sectPr>
      </w:pPr>
      <w:bookmarkStart w:id="0" w:name="_o5dq2z1uvb7y" w:colFirst="0" w:colLast="0"/>
      <w:bookmarkEnd w:id="0"/>
      <w:r>
        <w:rPr>
          <w:color w:val="000000"/>
        </w:rPr>
        <w:t>Day 1</w:t>
      </w:r>
    </w:p>
    <w:p w14:paraId="2E88A871" w14:textId="77777777" w:rsidR="000F5E4E" w:rsidRDefault="00000000">
      <w:pPr>
        <w:spacing w:before="200"/>
        <w:jc w:val="center"/>
        <w:rPr>
          <w:sz w:val="26"/>
          <w:szCs w:val="26"/>
        </w:rPr>
      </w:pPr>
      <w:r>
        <w:rPr>
          <w:b/>
          <w:sz w:val="28"/>
          <w:szCs w:val="28"/>
          <w:u w:val="single"/>
        </w:rPr>
        <w:lastRenderedPageBreak/>
        <w:t>Indigenous Interaction with Legislation</w:t>
      </w:r>
    </w:p>
    <w:p w14:paraId="4BB2D05D" w14:textId="77777777" w:rsidR="000F5E4E" w:rsidRDefault="00000000">
      <w:pPr>
        <w:rPr>
          <w:rFonts w:ascii="Calibri" w:eastAsia="Calibri" w:hAnsi="Calibri" w:cs="Calibri"/>
          <w:b/>
          <w:sz w:val="24"/>
          <w:szCs w:val="24"/>
          <w:u w:val="single"/>
        </w:rPr>
      </w:pPr>
      <w:r>
        <w:rPr>
          <w:rFonts w:ascii="Calibri" w:eastAsia="Calibri" w:hAnsi="Calibri" w:cs="Calibri"/>
          <w:b/>
          <w:sz w:val="24"/>
          <w:szCs w:val="24"/>
          <w:u w:val="single"/>
        </w:rPr>
        <w:t xml:space="preserve">Warm Up: </w:t>
      </w:r>
    </w:p>
    <w:p w14:paraId="25F06D68" w14:textId="77777777" w:rsidR="000F5E4E" w:rsidRDefault="00000000">
      <w:pPr>
        <w:rPr>
          <w:rFonts w:ascii="Calibri" w:eastAsia="Calibri" w:hAnsi="Calibri" w:cs="Calibri"/>
          <w:highlight w:val="yellow"/>
        </w:rPr>
      </w:pPr>
      <w:r>
        <w:rPr>
          <w:rFonts w:ascii="Calibri" w:eastAsia="Calibri" w:hAnsi="Calibri" w:cs="Calibri"/>
          <w:highlight w:val="yellow"/>
        </w:rPr>
        <w:t>Map 1→</w:t>
      </w:r>
    </w:p>
    <w:p w14:paraId="13A1FEA8" w14:textId="77777777" w:rsidR="000F5E4E" w:rsidRDefault="00000000">
      <w:pPr>
        <w:numPr>
          <w:ilvl w:val="0"/>
          <w:numId w:val="2"/>
        </w:numPr>
        <w:spacing w:line="360" w:lineRule="auto"/>
        <w:rPr>
          <w:rFonts w:ascii="Calibri" w:eastAsia="Calibri" w:hAnsi="Calibri" w:cs="Calibri"/>
        </w:rPr>
      </w:pPr>
      <w:r>
        <w:rPr>
          <w:rFonts w:ascii="Calibri" w:eastAsia="Calibri" w:hAnsi="Calibri" w:cs="Calibri"/>
        </w:rPr>
        <w:t xml:space="preserve">What is </w:t>
      </w:r>
      <w:proofErr w:type="gramStart"/>
      <w:r>
        <w:rPr>
          <w:rFonts w:ascii="Calibri" w:eastAsia="Calibri" w:hAnsi="Calibri" w:cs="Calibri"/>
        </w:rPr>
        <w:t>this a</w:t>
      </w:r>
      <w:proofErr w:type="gramEnd"/>
      <w:r>
        <w:rPr>
          <w:rFonts w:ascii="Calibri" w:eastAsia="Calibri" w:hAnsi="Calibri" w:cs="Calibri"/>
        </w:rPr>
        <w:t xml:space="preserve"> map of? _________________________________________________________________________</w:t>
      </w:r>
    </w:p>
    <w:p w14:paraId="48B33EA2" w14:textId="77777777" w:rsidR="000F5E4E" w:rsidRDefault="00000000">
      <w:pPr>
        <w:numPr>
          <w:ilvl w:val="0"/>
          <w:numId w:val="2"/>
        </w:numPr>
        <w:spacing w:line="360" w:lineRule="auto"/>
        <w:rPr>
          <w:rFonts w:ascii="Calibri" w:eastAsia="Calibri" w:hAnsi="Calibri" w:cs="Calibri"/>
        </w:rPr>
      </w:pPr>
      <w:r>
        <w:rPr>
          <w:rFonts w:ascii="Calibri" w:eastAsia="Calibri" w:hAnsi="Calibri" w:cs="Calibri"/>
        </w:rPr>
        <w:t>What do you notice about the labeling of this map? _________________________________________________</w:t>
      </w:r>
    </w:p>
    <w:p w14:paraId="1F76B142" w14:textId="77777777" w:rsidR="000F5E4E" w:rsidRDefault="00000000">
      <w:pPr>
        <w:spacing w:line="360" w:lineRule="auto"/>
        <w:ind w:left="720"/>
        <w:rPr>
          <w:rFonts w:ascii="Calibri" w:eastAsia="Calibri" w:hAnsi="Calibri" w:cs="Calibri"/>
        </w:rPr>
      </w:pPr>
      <w:r>
        <w:rPr>
          <w:rFonts w:ascii="Calibri" w:eastAsia="Calibri" w:hAnsi="Calibri" w:cs="Calibri"/>
        </w:rPr>
        <w:t>___________________________________________________________________________________________</w:t>
      </w:r>
    </w:p>
    <w:p w14:paraId="277AF3BD" w14:textId="77777777" w:rsidR="000F5E4E" w:rsidRDefault="00000000">
      <w:pPr>
        <w:numPr>
          <w:ilvl w:val="0"/>
          <w:numId w:val="2"/>
        </w:numPr>
        <w:spacing w:line="360" w:lineRule="auto"/>
        <w:rPr>
          <w:rFonts w:ascii="Calibri" w:eastAsia="Calibri" w:hAnsi="Calibri" w:cs="Calibri"/>
        </w:rPr>
      </w:pPr>
      <w:r>
        <w:rPr>
          <w:rFonts w:ascii="Calibri" w:eastAsia="Calibri" w:hAnsi="Calibri" w:cs="Calibri"/>
        </w:rPr>
        <w:t xml:space="preserve">What </w:t>
      </w:r>
      <w:proofErr w:type="gramStart"/>
      <w:r>
        <w:rPr>
          <w:rFonts w:ascii="Calibri" w:eastAsia="Calibri" w:hAnsi="Calibri" w:cs="Calibri"/>
        </w:rPr>
        <w:t>is</w:t>
      </w:r>
      <w:proofErr w:type="gramEnd"/>
      <w:r>
        <w:rPr>
          <w:rFonts w:ascii="Calibri" w:eastAsia="Calibri" w:hAnsi="Calibri" w:cs="Calibri"/>
        </w:rPr>
        <w:t xml:space="preserve"> the red dot </w:t>
      </w:r>
      <w:proofErr w:type="gramStart"/>
      <w:r>
        <w:rPr>
          <w:rFonts w:ascii="Calibri" w:eastAsia="Calibri" w:hAnsi="Calibri" w:cs="Calibri"/>
        </w:rPr>
        <w:t>representing</w:t>
      </w:r>
      <w:proofErr w:type="gramEnd"/>
      <w:r>
        <w:rPr>
          <w:rFonts w:ascii="Calibri" w:eastAsia="Calibri" w:hAnsi="Calibri" w:cs="Calibri"/>
        </w:rPr>
        <w:t>? _______________________________________________________________</w:t>
      </w:r>
    </w:p>
    <w:p w14:paraId="32E56D6E" w14:textId="77777777" w:rsidR="000F5E4E" w:rsidRDefault="000F5E4E">
      <w:pPr>
        <w:spacing w:line="240" w:lineRule="auto"/>
        <w:rPr>
          <w:rFonts w:ascii="Calibri" w:eastAsia="Calibri" w:hAnsi="Calibri" w:cs="Calibri"/>
          <w:highlight w:val="yellow"/>
        </w:rPr>
      </w:pPr>
    </w:p>
    <w:p w14:paraId="26A3F1A6" w14:textId="77777777" w:rsidR="000F5E4E" w:rsidRDefault="00000000">
      <w:pPr>
        <w:spacing w:line="240" w:lineRule="auto"/>
        <w:rPr>
          <w:rFonts w:ascii="Calibri" w:eastAsia="Calibri" w:hAnsi="Calibri" w:cs="Calibri"/>
          <w:highlight w:val="yellow"/>
        </w:rPr>
      </w:pPr>
      <w:r>
        <w:rPr>
          <w:rFonts w:ascii="Calibri" w:eastAsia="Calibri" w:hAnsi="Calibri" w:cs="Calibri"/>
          <w:highlight w:val="yellow"/>
        </w:rPr>
        <w:t>Map 2 →</w:t>
      </w:r>
    </w:p>
    <w:p w14:paraId="7A7A3B3A" w14:textId="77777777" w:rsidR="000F5E4E" w:rsidRDefault="00000000">
      <w:pPr>
        <w:numPr>
          <w:ilvl w:val="0"/>
          <w:numId w:val="2"/>
        </w:numPr>
        <w:spacing w:line="240" w:lineRule="auto"/>
        <w:rPr>
          <w:rFonts w:ascii="Calibri" w:eastAsia="Calibri" w:hAnsi="Calibri" w:cs="Calibri"/>
        </w:rPr>
      </w:pPr>
      <w:r>
        <w:rPr>
          <w:rFonts w:ascii="Calibri" w:eastAsia="Calibri" w:hAnsi="Calibri" w:cs="Calibri"/>
        </w:rPr>
        <w:t xml:space="preserve"> What does the yellow on this map represent? ______________________________________________________</w:t>
      </w:r>
    </w:p>
    <w:p w14:paraId="3E3F1CAD" w14:textId="77777777" w:rsidR="000F5E4E" w:rsidRDefault="000F5E4E">
      <w:pPr>
        <w:spacing w:line="240" w:lineRule="auto"/>
        <w:rPr>
          <w:rFonts w:ascii="Calibri" w:eastAsia="Calibri" w:hAnsi="Calibri" w:cs="Calibri"/>
          <w:b/>
        </w:rPr>
      </w:pPr>
    </w:p>
    <w:p w14:paraId="163BF563" w14:textId="77777777" w:rsidR="000F5E4E" w:rsidRDefault="00000000">
      <w:pPr>
        <w:spacing w:line="240" w:lineRule="auto"/>
        <w:rPr>
          <w:rFonts w:ascii="Calibri" w:eastAsia="Calibri" w:hAnsi="Calibri" w:cs="Calibri"/>
          <w:sz w:val="24"/>
          <w:szCs w:val="24"/>
          <w:u w:val="single"/>
        </w:rPr>
      </w:pPr>
      <w:r>
        <w:rPr>
          <w:rFonts w:ascii="Calibri" w:eastAsia="Calibri" w:hAnsi="Calibri" w:cs="Calibri"/>
          <w:b/>
          <w:sz w:val="24"/>
          <w:szCs w:val="24"/>
          <w:u w:val="single"/>
        </w:rPr>
        <w:t>Vocabulary Check:</w:t>
      </w:r>
    </w:p>
    <w:tbl>
      <w:tblPr>
        <w:tblStyle w:val="a"/>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600"/>
        <w:gridCol w:w="3600"/>
        <w:gridCol w:w="3600"/>
      </w:tblGrid>
      <w:tr w:rsidR="000F5E4E" w14:paraId="42D3977F" w14:textId="77777777" w:rsidTr="002D0DFB">
        <w:tc>
          <w:tcPr>
            <w:tcW w:w="3600" w:type="dxa"/>
          </w:tcPr>
          <w:p w14:paraId="154196F5" w14:textId="77777777" w:rsidR="000F5E4E" w:rsidRDefault="00000000">
            <w:pPr>
              <w:spacing w:line="240" w:lineRule="auto"/>
              <w:rPr>
                <w:rFonts w:ascii="Calibri" w:eastAsia="Calibri" w:hAnsi="Calibri" w:cs="Calibri"/>
              </w:rPr>
            </w:pPr>
            <w:r>
              <w:rPr>
                <w:rFonts w:ascii="Calibri" w:eastAsia="Calibri" w:hAnsi="Calibri" w:cs="Calibri"/>
              </w:rPr>
              <w:t>What’s the difference between a treaty and a law?</w:t>
            </w:r>
          </w:p>
          <w:p w14:paraId="1048ED21" w14:textId="77777777" w:rsidR="000F5E4E" w:rsidRDefault="000F5E4E">
            <w:pPr>
              <w:spacing w:line="240" w:lineRule="auto"/>
              <w:rPr>
                <w:rFonts w:ascii="Calibri" w:eastAsia="Calibri" w:hAnsi="Calibri" w:cs="Calibri"/>
              </w:rPr>
            </w:pPr>
          </w:p>
          <w:p w14:paraId="58BDC056" w14:textId="77777777" w:rsidR="000F5E4E" w:rsidRDefault="000F5E4E">
            <w:pPr>
              <w:spacing w:line="240" w:lineRule="auto"/>
              <w:rPr>
                <w:rFonts w:ascii="Calibri" w:eastAsia="Calibri" w:hAnsi="Calibri" w:cs="Calibri"/>
              </w:rPr>
            </w:pPr>
          </w:p>
          <w:p w14:paraId="028889AC" w14:textId="77777777" w:rsidR="000F5E4E" w:rsidRDefault="000F5E4E">
            <w:pPr>
              <w:spacing w:line="240" w:lineRule="auto"/>
              <w:rPr>
                <w:rFonts w:ascii="Calibri" w:eastAsia="Calibri" w:hAnsi="Calibri" w:cs="Calibri"/>
              </w:rPr>
            </w:pPr>
          </w:p>
          <w:p w14:paraId="4B164A93" w14:textId="77777777" w:rsidR="000F5E4E" w:rsidRDefault="000F5E4E">
            <w:pPr>
              <w:spacing w:line="240" w:lineRule="auto"/>
              <w:rPr>
                <w:rFonts w:ascii="Calibri" w:eastAsia="Calibri" w:hAnsi="Calibri" w:cs="Calibri"/>
              </w:rPr>
            </w:pPr>
          </w:p>
          <w:p w14:paraId="3137C0FF" w14:textId="77777777" w:rsidR="000F5E4E" w:rsidRDefault="000F5E4E">
            <w:pPr>
              <w:spacing w:line="240" w:lineRule="auto"/>
              <w:rPr>
                <w:rFonts w:ascii="Calibri" w:eastAsia="Calibri" w:hAnsi="Calibri" w:cs="Calibri"/>
              </w:rPr>
            </w:pPr>
          </w:p>
          <w:p w14:paraId="42F3CE14" w14:textId="77777777" w:rsidR="000F5E4E" w:rsidRDefault="000F5E4E">
            <w:pPr>
              <w:spacing w:line="240" w:lineRule="auto"/>
              <w:rPr>
                <w:rFonts w:ascii="Calibri" w:eastAsia="Calibri" w:hAnsi="Calibri" w:cs="Calibri"/>
              </w:rPr>
            </w:pPr>
          </w:p>
        </w:tc>
        <w:tc>
          <w:tcPr>
            <w:tcW w:w="3600" w:type="dxa"/>
          </w:tcPr>
          <w:p w14:paraId="1E35AE22" w14:textId="77777777" w:rsidR="000F5E4E" w:rsidRDefault="00000000">
            <w:pPr>
              <w:spacing w:line="240" w:lineRule="auto"/>
              <w:rPr>
                <w:rFonts w:ascii="Calibri" w:eastAsia="Calibri" w:hAnsi="Calibri" w:cs="Calibri"/>
              </w:rPr>
            </w:pPr>
            <w:r>
              <w:rPr>
                <w:rFonts w:ascii="Calibri" w:eastAsia="Calibri" w:hAnsi="Calibri" w:cs="Calibri"/>
              </w:rPr>
              <w:t>What is a reparation?</w:t>
            </w:r>
          </w:p>
        </w:tc>
        <w:tc>
          <w:tcPr>
            <w:tcW w:w="3600" w:type="dxa"/>
          </w:tcPr>
          <w:p w14:paraId="0C66122A" w14:textId="77777777" w:rsidR="000F5E4E" w:rsidRDefault="00000000">
            <w:pPr>
              <w:spacing w:line="240" w:lineRule="auto"/>
              <w:rPr>
                <w:rFonts w:ascii="Calibri" w:eastAsia="Calibri" w:hAnsi="Calibri" w:cs="Calibri"/>
              </w:rPr>
            </w:pPr>
            <w:r>
              <w:rPr>
                <w:rFonts w:ascii="Calibri" w:eastAsia="Calibri" w:hAnsi="Calibri" w:cs="Calibri"/>
              </w:rPr>
              <w:t>Who was “sovereign” over the colonies?</w:t>
            </w:r>
          </w:p>
        </w:tc>
      </w:tr>
    </w:tbl>
    <w:p w14:paraId="4A67AC7E" w14:textId="77777777" w:rsidR="000F5E4E" w:rsidRDefault="000F5E4E">
      <w:pPr>
        <w:spacing w:line="240" w:lineRule="auto"/>
        <w:rPr>
          <w:rFonts w:ascii="Calibri" w:eastAsia="Calibri" w:hAnsi="Calibri" w:cs="Calibri"/>
        </w:rPr>
      </w:pPr>
    </w:p>
    <w:p w14:paraId="065130F3" w14:textId="77777777" w:rsidR="000F5E4E" w:rsidRDefault="00000000">
      <w:pPr>
        <w:spacing w:line="240" w:lineRule="auto"/>
        <w:rPr>
          <w:rFonts w:ascii="Calibri" w:eastAsia="Calibri" w:hAnsi="Calibri" w:cs="Calibri"/>
          <w:b/>
          <w:sz w:val="24"/>
          <w:szCs w:val="24"/>
          <w:u w:val="single"/>
        </w:rPr>
      </w:pPr>
      <w:r>
        <w:rPr>
          <w:rFonts w:ascii="Calibri" w:eastAsia="Calibri" w:hAnsi="Calibri" w:cs="Calibri"/>
          <w:b/>
          <w:sz w:val="24"/>
          <w:szCs w:val="24"/>
          <w:u w:val="single"/>
        </w:rPr>
        <w:t>Activity 1: The Indigenous Experience Introduction</w:t>
      </w:r>
    </w:p>
    <w:p w14:paraId="73CF7F37" w14:textId="77777777" w:rsidR="000F5E4E" w:rsidRDefault="00000000">
      <w:pPr>
        <w:spacing w:line="240" w:lineRule="auto"/>
        <w:rPr>
          <w:rFonts w:ascii="Calibri" w:eastAsia="Calibri" w:hAnsi="Calibri" w:cs="Calibri"/>
          <w:i/>
        </w:rPr>
      </w:pPr>
      <w:r>
        <w:rPr>
          <w:noProof/>
        </w:rPr>
        <w:drawing>
          <wp:anchor distT="57150" distB="57150" distL="57150" distR="57150" simplePos="0" relativeHeight="251658240" behindDoc="0" locked="0" layoutInCell="1" hidden="0" allowOverlap="1" wp14:anchorId="49D95A4C" wp14:editId="2658EF7D">
            <wp:simplePos x="0" y="0"/>
            <wp:positionH relativeFrom="column">
              <wp:posOffset>47626</wp:posOffset>
            </wp:positionH>
            <wp:positionV relativeFrom="paragraph">
              <wp:posOffset>114300</wp:posOffset>
            </wp:positionV>
            <wp:extent cx="661988" cy="785493"/>
            <wp:effectExtent l="0" t="0" r="0" b="0"/>
            <wp:wrapSquare wrapText="bothSides" distT="57150" distB="57150" distL="57150" distR="57150"/>
            <wp:docPr id="2" name="image1.png" descr="Woodcut of person in a suit"/>
            <wp:cNvGraphicFramePr/>
            <a:graphic xmlns:a="http://schemas.openxmlformats.org/drawingml/2006/main">
              <a:graphicData uri="http://schemas.openxmlformats.org/drawingml/2006/picture">
                <pic:pic xmlns:pic="http://schemas.openxmlformats.org/drawingml/2006/picture">
                  <pic:nvPicPr>
                    <pic:cNvPr id="2" name="image1.png" descr="Woodcut of person in a suit"/>
                    <pic:cNvPicPr preferRelativeResize="0"/>
                  </pic:nvPicPr>
                  <pic:blipFill>
                    <a:blip r:embed="rId7"/>
                    <a:srcRect/>
                    <a:stretch>
                      <a:fillRect/>
                    </a:stretch>
                  </pic:blipFill>
                  <pic:spPr>
                    <a:xfrm>
                      <a:off x="0" y="0"/>
                      <a:ext cx="661988" cy="785493"/>
                    </a:xfrm>
                    <a:prstGeom prst="rect">
                      <a:avLst/>
                    </a:prstGeom>
                    <a:ln/>
                  </pic:spPr>
                </pic:pic>
              </a:graphicData>
            </a:graphic>
          </wp:anchor>
        </w:drawing>
      </w:r>
    </w:p>
    <w:p w14:paraId="7A504FDF" w14:textId="77777777" w:rsidR="000F5E4E" w:rsidRDefault="00000000">
      <w:pPr>
        <w:spacing w:line="240" w:lineRule="auto"/>
        <w:rPr>
          <w:rFonts w:ascii="Calibri" w:eastAsia="Calibri" w:hAnsi="Calibri" w:cs="Calibri"/>
        </w:rPr>
      </w:pPr>
      <w:r>
        <w:rPr>
          <w:rFonts w:ascii="Calibri" w:eastAsia="Calibri" w:hAnsi="Calibri" w:cs="Calibri"/>
          <w:b/>
        </w:rPr>
        <w:t>Directions:</w:t>
      </w:r>
      <w:r>
        <w:rPr>
          <w:rFonts w:ascii="Calibri" w:eastAsia="Calibri" w:hAnsi="Calibri" w:cs="Calibri"/>
        </w:rPr>
        <w:t xml:space="preserve"> Read the various primary source excerpts posted and identify what inequalities or hardships Indigenous peoples faced after European settlement in their lands. Write observations in the clouds below.</w:t>
      </w:r>
    </w:p>
    <w:p w14:paraId="7615179E" w14:textId="77777777" w:rsidR="000F5E4E" w:rsidRDefault="00000000">
      <w:pPr>
        <w:spacing w:line="240" w:lineRule="auto"/>
        <w:rPr>
          <w:rFonts w:ascii="Calibri" w:eastAsia="Calibri" w:hAnsi="Calibri" w:cs="Calibri"/>
        </w:rPr>
      </w:pPr>
      <w:r>
        <w:rPr>
          <w:rFonts w:ascii="Calibri" w:eastAsia="Calibri" w:hAnsi="Calibri" w:cs="Calibri"/>
          <w:noProof/>
        </w:rPr>
        <mc:AlternateContent>
          <mc:Choice Requires="wpg">
            <w:drawing>
              <wp:inline distT="114300" distB="114300" distL="114300" distR="114300" wp14:anchorId="2713896E" wp14:editId="05DFEE17">
                <wp:extent cx="7172325" cy="3183166"/>
                <wp:effectExtent l="0" t="0" r="0" b="0"/>
                <wp:docPr id="1" name="Group 1" descr="Hand drawn clouds"/>
                <wp:cNvGraphicFramePr/>
                <a:graphic xmlns:a="http://schemas.openxmlformats.org/drawingml/2006/main">
                  <a:graphicData uri="http://schemas.microsoft.com/office/word/2010/wordprocessingGroup">
                    <wpg:wgp>
                      <wpg:cNvGrpSpPr/>
                      <wpg:grpSpPr>
                        <a:xfrm>
                          <a:off x="0" y="0"/>
                          <a:ext cx="7172325" cy="3183166"/>
                          <a:chOff x="27275" y="135350"/>
                          <a:chExt cx="6690000" cy="2964550"/>
                        </a:xfrm>
                      </wpg:grpSpPr>
                      <wps:wsp>
                        <wps:cNvPr id="1524184275" name="Cloud 1524184275"/>
                        <wps:cNvSpPr/>
                        <wps:spPr>
                          <a:xfrm>
                            <a:off x="34151" y="197675"/>
                            <a:ext cx="2525688" cy="1769040"/>
                          </a:xfrm>
                          <a:prstGeom prst="cloud">
                            <a:avLst/>
                          </a:prstGeom>
                          <a:solidFill>
                            <a:srgbClr val="FFFFFF"/>
                          </a:solidFill>
                          <a:ln w="9525" cap="flat" cmpd="sng">
                            <a:solidFill>
                              <a:srgbClr val="000000"/>
                            </a:solidFill>
                            <a:prstDash val="solid"/>
                            <a:round/>
                            <a:headEnd type="none" w="sm" len="sm"/>
                            <a:tailEnd type="none" w="sm" len="sm"/>
                          </a:ln>
                        </wps:spPr>
                        <wps:txbx>
                          <w:txbxContent>
                            <w:p w14:paraId="499A342C" w14:textId="77777777" w:rsidR="000F5E4E" w:rsidRDefault="000F5E4E">
                              <w:pPr>
                                <w:spacing w:line="240" w:lineRule="auto"/>
                                <w:jc w:val="center"/>
                                <w:textDirection w:val="btLr"/>
                              </w:pPr>
                            </w:p>
                          </w:txbxContent>
                        </wps:txbx>
                        <wps:bodyPr spcFirstLastPara="1" wrap="square" lIns="91425" tIns="91425" rIns="91425" bIns="91425" anchor="ctr" anchorCtr="0">
                          <a:noAutofit/>
                        </wps:bodyPr>
                      </wps:wsp>
                      <wps:wsp>
                        <wps:cNvPr id="1720421180" name="Cloud 1720421180"/>
                        <wps:cNvSpPr/>
                        <wps:spPr>
                          <a:xfrm>
                            <a:off x="1474925" y="1188575"/>
                            <a:ext cx="2617812" cy="1769040"/>
                          </a:xfrm>
                          <a:prstGeom prst="cloud">
                            <a:avLst/>
                          </a:prstGeom>
                          <a:solidFill>
                            <a:srgbClr val="FFFFFF"/>
                          </a:solidFill>
                          <a:ln w="9525" cap="flat" cmpd="sng">
                            <a:solidFill>
                              <a:srgbClr val="000000"/>
                            </a:solidFill>
                            <a:prstDash val="solid"/>
                            <a:round/>
                            <a:headEnd type="none" w="sm" len="sm"/>
                            <a:tailEnd type="none" w="sm" len="sm"/>
                          </a:ln>
                        </wps:spPr>
                        <wps:txbx>
                          <w:txbxContent>
                            <w:p w14:paraId="40DB63F3" w14:textId="77777777" w:rsidR="000F5E4E" w:rsidRDefault="000F5E4E">
                              <w:pPr>
                                <w:spacing w:line="240" w:lineRule="auto"/>
                                <w:jc w:val="center"/>
                                <w:textDirection w:val="btLr"/>
                              </w:pPr>
                            </w:p>
                          </w:txbxContent>
                        </wps:txbx>
                        <wps:bodyPr spcFirstLastPara="1" wrap="square" lIns="91425" tIns="91425" rIns="91425" bIns="91425" anchor="ctr" anchorCtr="0">
                          <a:noAutofit/>
                        </wps:bodyPr>
                      </wps:wsp>
                      <wps:wsp>
                        <wps:cNvPr id="1698719485" name="Cloud 1698719485"/>
                        <wps:cNvSpPr/>
                        <wps:spPr>
                          <a:xfrm>
                            <a:off x="3429000" y="134350"/>
                            <a:ext cx="2525688" cy="1769040"/>
                          </a:xfrm>
                          <a:prstGeom prst="cloud">
                            <a:avLst/>
                          </a:prstGeom>
                          <a:solidFill>
                            <a:srgbClr val="FFFFFF"/>
                          </a:solidFill>
                          <a:ln w="9525" cap="flat" cmpd="sng">
                            <a:solidFill>
                              <a:srgbClr val="000000"/>
                            </a:solidFill>
                            <a:prstDash val="solid"/>
                            <a:round/>
                            <a:headEnd type="none" w="sm" len="sm"/>
                            <a:tailEnd type="none" w="sm" len="sm"/>
                          </a:ln>
                        </wps:spPr>
                        <wps:txbx>
                          <w:txbxContent>
                            <w:p w14:paraId="0A47A387" w14:textId="77777777" w:rsidR="000F5E4E" w:rsidRDefault="000F5E4E">
                              <w:pPr>
                                <w:spacing w:line="240" w:lineRule="auto"/>
                                <w:jc w:val="center"/>
                                <w:textDirection w:val="btLr"/>
                              </w:pPr>
                            </w:p>
                          </w:txbxContent>
                        </wps:txbx>
                        <wps:bodyPr spcFirstLastPara="1" wrap="square" lIns="91425" tIns="91425" rIns="91425" bIns="91425" anchor="ctr" anchorCtr="0">
                          <a:noAutofit/>
                        </wps:bodyPr>
                      </wps:wsp>
                      <wps:wsp>
                        <wps:cNvPr id="538593634" name="Cloud 538593634"/>
                        <wps:cNvSpPr/>
                        <wps:spPr>
                          <a:xfrm>
                            <a:off x="4428075" y="1319600"/>
                            <a:ext cx="2283336" cy="1769040"/>
                          </a:xfrm>
                          <a:prstGeom prst="cloud">
                            <a:avLst/>
                          </a:prstGeom>
                          <a:solidFill>
                            <a:srgbClr val="FFFFFF"/>
                          </a:solidFill>
                          <a:ln w="9525" cap="flat" cmpd="sng">
                            <a:solidFill>
                              <a:srgbClr val="000000"/>
                            </a:solidFill>
                            <a:prstDash val="solid"/>
                            <a:round/>
                            <a:headEnd type="none" w="sm" len="sm"/>
                            <a:tailEnd type="none" w="sm" len="sm"/>
                          </a:ln>
                        </wps:spPr>
                        <wps:txbx>
                          <w:txbxContent>
                            <w:p w14:paraId="6B26BAD1" w14:textId="77777777" w:rsidR="000F5E4E" w:rsidRDefault="000F5E4E">
                              <w:pPr>
                                <w:spacing w:line="240" w:lineRule="auto"/>
                                <w:jc w:val="center"/>
                                <w:textDirection w:val="btLr"/>
                              </w:pPr>
                            </w:p>
                          </w:txbxContent>
                        </wps:txbx>
                        <wps:bodyPr spcFirstLastPara="1" wrap="square" lIns="91425" tIns="91425" rIns="91425" bIns="91425" anchor="ctr" anchorCtr="0">
                          <a:noAutofit/>
                        </wps:bodyPr>
                      </wps:wsp>
                    </wpg:wgp>
                  </a:graphicData>
                </a:graphic>
              </wp:inline>
            </w:drawing>
          </mc:Choice>
          <mc:Fallback>
            <w:pict>
              <v:group w14:anchorId="2713896E" id="Group 1" o:spid="_x0000_s1026" alt="Hand drawn clouds" style="width:564.75pt;height:250.65pt;mso-position-horizontal-relative:char;mso-position-vertical-relative:line" coordorigin="272,1353" coordsize="66900,29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">
                <v:shape id="Cloud 1524184275" o:spid="_x0000_s1027" style="position:absolute;left:341;top:1976;width:25257;height:17691;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v:stroke startarrowwidth="narrow" startarrowlength="short" endarrowwidth="narrow" endarrowlength="short" joinstyle="round"/>
                  <v:formulas/>
                  <v:path arrowok="t" o:connecttype="custom" o:connectlocs="274376,1071948;126284,1039311;405046,1429114;340266,1444716;963386,1600736;924332,1529483;1685371,1423053;1669760,1501227;1995352,939966;2185422,1232186;2443720,628746;2359063,738329;2240613,222195;2245056,273956;1700045,161834;1743426,95823;1294474,193284;1315463,136364;818510,212612;894515,267813;241285,646560;228014,588452" o:connectangles="0,0,0,0,0,0,0,0,0,0,0,0,0,0,0,0,0,0,0,0,0,0" textboxrect="0,0,43200,43200"/>
                  <v:textbox inset="2.53958mm,2.53958mm,2.53958mm,2.53958mm">
                    <w:txbxContent>
                      <w:p w14:paraId="499A342C" w14:textId="77777777" w:rsidR="000F5E4E" w:rsidRDefault="000F5E4E">
                        <w:pPr>
                          <w:spacing w:line="240" w:lineRule="auto"/>
                          <w:jc w:val="center"/>
                          <w:textDirection w:val="btLr"/>
                        </w:pPr>
                      </w:p>
                    </w:txbxContent>
                  </v:textbox>
                </v:shape>
                <v:shape id="Cloud 1720421180" o:spid="_x0000_s1028" style="position:absolute;left:14749;top:11885;width:26178;height:17691;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v:stroke startarrowwidth="narrow" startarrowlength="short" endarrowwidth="narrow" endarrowlength="short" joinstyle="round"/>
                  <v:formulas/>
                  <v:path arrowok="t" o:connecttype="custom" o:connectlocs="284384,1071948;130891,1039311;419819,1429114;352677,1444716;998526,1600736;958046,1529483;1746844,1423053;1730665,1501227;2068132,939966;2265135,1232186;2532854,628746;2445109,738329;2322339,222195;2326944,273956;1762054,161834;1807017,95823;1341689,193284;1363444,136364;848365,212612;927142,267813;250086,646560;236330,588452" o:connectangles="0,0,0,0,0,0,0,0,0,0,0,0,0,0,0,0,0,0,0,0,0,0" textboxrect="0,0,43200,43200"/>
                  <v:textbox inset="2.53958mm,2.53958mm,2.53958mm,2.53958mm">
                    <w:txbxContent>
                      <w:p w14:paraId="40DB63F3" w14:textId="77777777" w:rsidR="000F5E4E" w:rsidRDefault="000F5E4E">
                        <w:pPr>
                          <w:spacing w:line="240" w:lineRule="auto"/>
                          <w:jc w:val="center"/>
                          <w:textDirection w:val="btLr"/>
                        </w:pPr>
                      </w:p>
                    </w:txbxContent>
                  </v:textbox>
                </v:shape>
                <v:shape id="Cloud 1698719485" o:spid="_x0000_s1029" style="position:absolute;left:34290;top:1343;width:25256;height:17690;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v:stroke startarrowwidth="narrow" startarrowlength="short" endarrowwidth="narrow" endarrowlength="short" joinstyle="round"/>
                  <v:formulas/>
                  <v:path arrowok="t" o:connecttype="custom" o:connectlocs="274376,1071948;126284,1039311;405046,1429114;340266,1444716;963386,1600736;924332,1529483;1685371,1423053;1669760,1501227;1995352,939966;2185422,1232186;2443720,628746;2359063,738329;2240613,222195;2245056,273956;1700045,161834;1743426,95823;1294474,193284;1315463,136364;818510,212612;894515,267813;241285,646560;228014,588452" o:connectangles="0,0,0,0,0,0,0,0,0,0,0,0,0,0,0,0,0,0,0,0,0,0" textboxrect="0,0,43200,43200"/>
                  <v:textbox inset="2.53958mm,2.53958mm,2.53958mm,2.53958mm">
                    <w:txbxContent>
                      <w:p w14:paraId="0A47A387" w14:textId="77777777" w:rsidR="000F5E4E" w:rsidRDefault="000F5E4E">
                        <w:pPr>
                          <w:spacing w:line="240" w:lineRule="auto"/>
                          <w:jc w:val="center"/>
                          <w:textDirection w:val="btLr"/>
                        </w:pPr>
                      </w:p>
                    </w:txbxContent>
                  </v:textbox>
                </v:shape>
                <v:shape id="Cloud 538593634" o:spid="_x0000_s1030" style="position:absolute;left:44280;top:13196;width:22834;height:17690;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v:stroke startarrowwidth="narrow" startarrowlength="short" endarrowwidth="narrow" endarrowlength="short" joinstyle="round"/>
                  <v:formulas/>
                  <v:path arrowok="t" o:connecttype="custom" o:connectlocs="248049,1071948;114167,1039311;366179,1429114;307616,1444716;870945,1600736;835638,1529483;1523651,1423053;1509539,1501227;1803888,939966;1975720,1232186;2209233,628746;2132699,738329;2025615,222195;2029632,273956;1536918,161834;1576136,95823;1170263,193284;1189238,136364;739970,212612;808682,267813;218133,646560;206135,588452" o:connectangles="0,0,0,0,0,0,0,0,0,0,0,0,0,0,0,0,0,0,0,0,0,0" textboxrect="0,0,43200,43200"/>
                  <v:textbox inset="2.53958mm,2.53958mm,2.53958mm,2.53958mm">
                    <w:txbxContent>
                      <w:p w14:paraId="6B26BAD1" w14:textId="77777777" w:rsidR="000F5E4E" w:rsidRDefault="000F5E4E">
                        <w:pPr>
                          <w:spacing w:line="240" w:lineRule="auto"/>
                          <w:jc w:val="center"/>
                          <w:textDirection w:val="btLr"/>
                        </w:pPr>
                      </w:p>
                    </w:txbxContent>
                  </v:textbox>
                </v:shape>
                <w10:anchorlock/>
              </v:group>
            </w:pict>
          </mc:Fallback>
        </mc:AlternateContent>
      </w:r>
    </w:p>
    <w:p w14:paraId="2238011C" w14:textId="77777777" w:rsidR="000F5E4E" w:rsidRDefault="000F5E4E">
      <w:pPr>
        <w:spacing w:line="240" w:lineRule="auto"/>
        <w:rPr>
          <w:rFonts w:ascii="Calibri" w:eastAsia="Calibri" w:hAnsi="Calibri" w:cs="Calibri"/>
          <w:b/>
        </w:rPr>
      </w:pPr>
    </w:p>
    <w:p w14:paraId="598F5AA0" w14:textId="77777777" w:rsidR="000F5E4E" w:rsidRDefault="00000000">
      <w:pPr>
        <w:spacing w:before="240" w:after="240" w:line="240" w:lineRule="auto"/>
        <w:rPr>
          <w:rFonts w:ascii="Calibri" w:eastAsia="Calibri" w:hAnsi="Calibri" w:cs="Calibri"/>
        </w:rPr>
      </w:pPr>
      <w:r>
        <w:rPr>
          <w:rFonts w:ascii="Calibri" w:eastAsia="Calibri" w:hAnsi="Calibri" w:cs="Calibri"/>
        </w:rPr>
        <w:t>Use this NPR video as an introductory resource for examining the historical and contemporary dynamics of U.S.– Indigenous relations, with a particular focus on the role and impact of treaties.</w:t>
      </w:r>
    </w:p>
    <w:p w14:paraId="6B948297" w14:textId="77777777" w:rsidR="000F5E4E" w:rsidRDefault="00000000">
      <w:pPr>
        <w:spacing w:line="240" w:lineRule="auto"/>
        <w:rPr>
          <w:rFonts w:ascii="Calibri" w:eastAsia="Calibri" w:hAnsi="Calibri" w:cs="Calibri"/>
          <w:b/>
          <w:sz w:val="24"/>
          <w:szCs w:val="24"/>
          <w:u w:val="single"/>
        </w:rPr>
      </w:pPr>
      <w:r>
        <w:rPr>
          <w:rFonts w:ascii="Calibri" w:eastAsia="Calibri" w:hAnsi="Calibri" w:cs="Calibri"/>
          <w:b/>
          <w:sz w:val="24"/>
          <w:szCs w:val="24"/>
          <w:u w:val="single"/>
        </w:rPr>
        <w:t>Video: Why Treaties Matter - NPR</w:t>
      </w:r>
    </w:p>
    <w:p w14:paraId="3B62CC39" w14:textId="77777777" w:rsidR="000F5E4E" w:rsidRDefault="00000000">
      <w:pPr>
        <w:spacing w:line="240" w:lineRule="auto"/>
        <w:rPr>
          <w:rFonts w:ascii="Calibri" w:eastAsia="Calibri" w:hAnsi="Calibri" w:cs="Calibri"/>
        </w:rPr>
      </w:pPr>
      <w:r>
        <w:rPr>
          <w:rFonts w:ascii="Calibri" w:eastAsia="Calibri" w:hAnsi="Calibri" w:cs="Calibri"/>
        </w:rPr>
        <w:t>Directions: Answer the following questions using the video to guide you. Video is found on lesson slide 6.</w:t>
      </w:r>
    </w:p>
    <w:p w14:paraId="584179CD" w14:textId="77777777" w:rsidR="000F5E4E" w:rsidRDefault="000F5E4E">
      <w:pPr>
        <w:spacing w:line="240" w:lineRule="auto"/>
        <w:rPr>
          <w:rFonts w:ascii="Calibri" w:eastAsia="Calibri" w:hAnsi="Calibri" w:cs="Calibri"/>
        </w:rPr>
      </w:pPr>
    </w:p>
    <w:p w14:paraId="62EA982B" w14:textId="77777777" w:rsidR="000F5E4E" w:rsidRDefault="00000000">
      <w:pPr>
        <w:numPr>
          <w:ilvl w:val="0"/>
          <w:numId w:val="3"/>
        </w:numPr>
        <w:spacing w:after="200" w:line="240" w:lineRule="auto"/>
        <w:rPr>
          <w:rFonts w:ascii="Calibri" w:eastAsia="Calibri" w:hAnsi="Calibri" w:cs="Calibri"/>
        </w:rPr>
      </w:pPr>
      <w:r>
        <w:rPr>
          <w:rFonts w:ascii="Calibri" w:eastAsia="Calibri" w:hAnsi="Calibri" w:cs="Calibri"/>
        </w:rPr>
        <w:t>What purpose did treaties with Indigenous peoples serve right after the Revolutionary War?</w:t>
      </w:r>
    </w:p>
    <w:p w14:paraId="5CDC9CA2" w14:textId="77777777" w:rsidR="000F5E4E" w:rsidRDefault="00000000">
      <w:pPr>
        <w:spacing w:line="240" w:lineRule="auto"/>
        <w:rPr>
          <w:rFonts w:ascii="Calibri" w:eastAsia="Calibri" w:hAnsi="Calibri" w:cs="Calibri"/>
        </w:rPr>
      </w:pPr>
      <w:r>
        <w:rPr>
          <w:rFonts w:ascii="Calibri" w:eastAsia="Calibri" w:hAnsi="Calibri" w:cs="Calibri"/>
        </w:rPr>
        <w:tab/>
        <w:t>__________________________________________________________________________________________</w:t>
      </w:r>
    </w:p>
    <w:p w14:paraId="1671EC17" w14:textId="77777777" w:rsidR="000F5E4E" w:rsidRDefault="000F5E4E">
      <w:pPr>
        <w:spacing w:line="240" w:lineRule="auto"/>
        <w:rPr>
          <w:rFonts w:ascii="Calibri" w:eastAsia="Calibri" w:hAnsi="Calibri" w:cs="Calibri"/>
        </w:rPr>
      </w:pPr>
    </w:p>
    <w:p w14:paraId="2B7ADDC9" w14:textId="77777777" w:rsidR="000F5E4E" w:rsidRDefault="00000000">
      <w:pPr>
        <w:numPr>
          <w:ilvl w:val="0"/>
          <w:numId w:val="3"/>
        </w:numPr>
        <w:spacing w:after="200" w:line="240" w:lineRule="auto"/>
        <w:rPr>
          <w:rFonts w:ascii="Calibri" w:eastAsia="Calibri" w:hAnsi="Calibri" w:cs="Calibri"/>
        </w:rPr>
      </w:pPr>
      <w:r>
        <w:rPr>
          <w:rFonts w:ascii="Calibri" w:eastAsia="Calibri" w:hAnsi="Calibri" w:cs="Calibri"/>
        </w:rPr>
        <w:t xml:space="preserve">One of the interviews says the US was not “gifting” Native </w:t>
      </w:r>
      <w:proofErr w:type="gramStart"/>
      <w:r>
        <w:rPr>
          <w:rFonts w:ascii="Calibri" w:eastAsia="Calibri" w:hAnsi="Calibri" w:cs="Calibri"/>
        </w:rPr>
        <w:t>tribes</w:t>
      </w:r>
      <w:proofErr w:type="gramEnd"/>
      <w:r>
        <w:rPr>
          <w:rFonts w:ascii="Calibri" w:eastAsia="Calibri" w:hAnsi="Calibri" w:cs="Calibri"/>
        </w:rPr>
        <w:t xml:space="preserve"> land. What does she mean?</w:t>
      </w:r>
    </w:p>
    <w:p w14:paraId="239B4109" w14:textId="77777777" w:rsidR="000F5E4E" w:rsidRDefault="00000000">
      <w:pPr>
        <w:spacing w:line="360" w:lineRule="auto"/>
        <w:ind w:left="720"/>
        <w:rPr>
          <w:rFonts w:ascii="Calibri" w:eastAsia="Calibri" w:hAnsi="Calibri" w:cs="Calibri"/>
        </w:rPr>
      </w:pPr>
      <w:r>
        <w:rPr>
          <w:rFonts w:ascii="Calibri" w:eastAsia="Calibri" w:hAnsi="Calibri" w:cs="Calibri"/>
        </w:rPr>
        <w:t>__________________________________________________________________________________________</w:t>
      </w:r>
    </w:p>
    <w:p w14:paraId="161AC805" w14:textId="77777777" w:rsidR="000F5E4E" w:rsidRDefault="00000000">
      <w:pPr>
        <w:spacing w:line="360" w:lineRule="auto"/>
        <w:ind w:left="720"/>
        <w:rPr>
          <w:rFonts w:ascii="Calibri" w:eastAsia="Calibri" w:hAnsi="Calibri" w:cs="Calibri"/>
        </w:rPr>
      </w:pPr>
      <w:r>
        <w:rPr>
          <w:rFonts w:ascii="Calibri" w:eastAsia="Calibri" w:hAnsi="Calibri" w:cs="Calibri"/>
        </w:rPr>
        <w:t>__________________________________________________________________________________________</w:t>
      </w:r>
    </w:p>
    <w:p w14:paraId="1C7821D0" w14:textId="77777777" w:rsidR="000F5E4E" w:rsidRDefault="000F5E4E">
      <w:pPr>
        <w:spacing w:line="240" w:lineRule="auto"/>
        <w:rPr>
          <w:rFonts w:ascii="Calibri" w:eastAsia="Calibri" w:hAnsi="Calibri" w:cs="Calibri"/>
          <w:b/>
        </w:rPr>
      </w:pPr>
    </w:p>
    <w:p w14:paraId="47B5F2AB" w14:textId="77777777" w:rsidR="000F5E4E" w:rsidRDefault="00000000">
      <w:pPr>
        <w:numPr>
          <w:ilvl w:val="0"/>
          <w:numId w:val="3"/>
        </w:numPr>
        <w:spacing w:after="200" w:line="240" w:lineRule="auto"/>
        <w:rPr>
          <w:rFonts w:ascii="Calibri" w:eastAsia="Calibri" w:hAnsi="Calibri" w:cs="Calibri"/>
        </w:rPr>
      </w:pPr>
      <w:r>
        <w:rPr>
          <w:rFonts w:ascii="Calibri" w:eastAsia="Calibri" w:hAnsi="Calibri" w:cs="Calibri"/>
        </w:rPr>
        <w:t>Do these indigenous people feel like treaties with the US government have been upheld? Explain why or why not.</w:t>
      </w:r>
    </w:p>
    <w:p w14:paraId="2A2B5640" w14:textId="77777777" w:rsidR="000F5E4E" w:rsidRDefault="00000000">
      <w:pPr>
        <w:spacing w:line="360" w:lineRule="auto"/>
        <w:ind w:left="720"/>
        <w:rPr>
          <w:rFonts w:ascii="Calibri" w:eastAsia="Calibri" w:hAnsi="Calibri" w:cs="Calibri"/>
        </w:rPr>
      </w:pPr>
      <w:r>
        <w:rPr>
          <w:rFonts w:ascii="Calibri" w:eastAsia="Calibri" w:hAnsi="Calibri" w:cs="Calibri"/>
        </w:rPr>
        <w:t>_________________________________________________________________________________________</w:t>
      </w:r>
    </w:p>
    <w:p w14:paraId="5B989DB4" w14:textId="77777777" w:rsidR="000F5E4E" w:rsidRDefault="00000000">
      <w:pPr>
        <w:spacing w:line="360" w:lineRule="auto"/>
        <w:ind w:left="720"/>
        <w:rPr>
          <w:rFonts w:ascii="Calibri" w:eastAsia="Calibri" w:hAnsi="Calibri" w:cs="Calibri"/>
        </w:rPr>
      </w:pPr>
      <w:r>
        <w:rPr>
          <w:rFonts w:ascii="Calibri" w:eastAsia="Calibri" w:hAnsi="Calibri" w:cs="Calibri"/>
        </w:rPr>
        <w:t>_________________________________________________________________________________________</w:t>
      </w:r>
    </w:p>
    <w:p w14:paraId="08E6F509" w14:textId="77777777" w:rsidR="000F5E4E" w:rsidRDefault="000F5E4E">
      <w:pPr>
        <w:spacing w:line="240" w:lineRule="auto"/>
        <w:rPr>
          <w:rFonts w:ascii="Calibri" w:eastAsia="Calibri" w:hAnsi="Calibri" w:cs="Calibri"/>
        </w:rPr>
      </w:pPr>
    </w:p>
    <w:p w14:paraId="1F530A4D" w14:textId="77777777" w:rsidR="000F5E4E" w:rsidRDefault="00000000">
      <w:pPr>
        <w:numPr>
          <w:ilvl w:val="0"/>
          <w:numId w:val="3"/>
        </w:numPr>
        <w:spacing w:line="240" w:lineRule="auto"/>
        <w:rPr>
          <w:rFonts w:ascii="Calibri" w:eastAsia="Calibri" w:hAnsi="Calibri" w:cs="Calibri"/>
        </w:rPr>
      </w:pPr>
      <w:r>
        <w:rPr>
          <w:rFonts w:ascii="Calibri" w:eastAsia="Calibri" w:hAnsi="Calibri" w:cs="Calibri"/>
        </w:rPr>
        <w:t xml:space="preserve">One of the interviews comments on how students should have a curriculum of learning about tribal treaties, another says “Treaties are living documents because tribes continue to breathe life into them…”. </w:t>
      </w:r>
      <w:r>
        <w:rPr>
          <w:rFonts w:ascii="Calibri" w:eastAsia="Calibri" w:hAnsi="Calibri" w:cs="Calibri"/>
          <w:highlight w:val="yellow"/>
        </w:rPr>
        <w:t>Think about where you live – which tribe used to own the land you now live on? Why would it be important to know about them?</w:t>
      </w:r>
    </w:p>
    <w:p w14:paraId="4FBEF002" w14:textId="77777777" w:rsidR="000F5E4E" w:rsidRDefault="000F5E4E">
      <w:pPr>
        <w:spacing w:line="240" w:lineRule="auto"/>
        <w:ind w:left="720"/>
        <w:rPr>
          <w:rFonts w:ascii="Calibri" w:eastAsia="Calibri" w:hAnsi="Calibri" w:cs="Calibri"/>
        </w:rPr>
      </w:pPr>
    </w:p>
    <w:p w14:paraId="6B0A53DE" w14:textId="77777777" w:rsidR="000F5E4E" w:rsidRDefault="00000000">
      <w:pPr>
        <w:spacing w:line="360" w:lineRule="auto"/>
        <w:ind w:left="720"/>
        <w:rPr>
          <w:rFonts w:ascii="Calibri" w:eastAsia="Calibri" w:hAnsi="Calibri" w:cs="Calibri"/>
        </w:rPr>
      </w:pPr>
      <w:r>
        <w:rPr>
          <w:rFonts w:ascii="Calibri" w:eastAsia="Calibri" w:hAnsi="Calibri" w:cs="Calibri"/>
        </w:rPr>
        <w:t>__________________________________________________________________________________________</w:t>
      </w:r>
    </w:p>
    <w:p w14:paraId="06404F02" w14:textId="77777777" w:rsidR="000F5E4E" w:rsidRDefault="00000000">
      <w:pPr>
        <w:spacing w:line="360" w:lineRule="auto"/>
        <w:ind w:left="720"/>
        <w:rPr>
          <w:rFonts w:ascii="Calibri" w:eastAsia="Calibri" w:hAnsi="Calibri" w:cs="Calibri"/>
        </w:rPr>
      </w:pPr>
      <w:r>
        <w:rPr>
          <w:rFonts w:ascii="Calibri" w:eastAsia="Calibri" w:hAnsi="Calibri" w:cs="Calibri"/>
        </w:rPr>
        <w:t>__________________________________________________________________________________________</w:t>
      </w:r>
    </w:p>
    <w:p w14:paraId="6C23ADCE" w14:textId="77777777" w:rsidR="000F5E4E" w:rsidRDefault="00000000">
      <w:pPr>
        <w:spacing w:line="360" w:lineRule="auto"/>
        <w:ind w:left="720"/>
        <w:rPr>
          <w:rFonts w:ascii="Calibri" w:eastAsia="Calibri" w:hAnsi="Calibri" w:cs="Calibri"/>
        </w:rPr>
      </w:pPr>
      <w:r>
        <w:rPr>
          <w:rFonts w:ascii="Calibri" w:eastAsia="Calibri" w:hAnsi="Calibri" w:cs="Calibri"/>
        </w:rPr>
        <w:t>__________________________________________________________________________________________</w:t>
      </w:r>
    </w:p>
    <w:p w14:paraId="2FCFACE0" w14:textId="77777777" w:rsidR="000F5E4E" w:rsidRDefault="000F5E4E">
      <w:pPr>
        <w:spacing w:line="360" w:lineRule="auto"/>
        <w:rPr>
          <w:rFonts w:ascii="Calibri" w:eastAsia="Calibri" w:hAnsi="Calibri" w:cs="Calibri"/>
        </w:rPr>
      </w:pPr>
    </w:p>
    <w:p w14:paraId="4D27DCB9" w14:textId="77777777" w:rsidR="000F5E4E" w:rsidRDefault="00000000">
      <w:pPr>
        <w:spacing w:line="240" w:lineRule="auto"/>
        <w:rPr>
          <w:rFonts w:ascii="Calibri" w:eastAsia="Calibri" w:hAnsi="Calibri" w:cs="Calibri"/>
          <w:sz w:val="24"/>
          <w:szCs w:val="24"/>
          <w:u w:val="single"/>
        </w:rPr>
      </w:pPr>
      <w:r>
        <w:rPr>
          <w:rFonts w:ascii="Calibri" w:eastAsia="Calibri" w:hAnsi="Calibri" w:cs="Calibri"/>
          <w:b/>
          <w:sz w:val="24"/>
          <w:szCs w:val="24"/>
          <w:u w:val="single"/>
        </w:rPr>
        <w:t xml:space="preserve">Historical Legislation Analysis </w:t>
      </w:r>
    </w:p>
    <w:tbl>
      <w:tblPr>
        <w:tblStyle w:val="a0"/>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815"/>
        <w:gridCol w:w="2280"/>
        <w:gridCol w:w="6705"/>
      </w:tblGrid>
      <w:tr w:rsidR="000F5E4E" w14:paraId="36596BF1" w14:textId="77777777" w:rsidTr="002D0DFB">
        <w:tc>
          <w:tcPr>
            <w:tcW w:w="1815" w:type="dxa"/>
            <w:shd w:val="clear" w:color="auto" w:fill="FCE5CD"/>
          </w:tcPr>
          <w:p w14:paraId="0D4B8CC3" w14:textId="77777777" w:rsidR="000F5E4E" w:rsidRDefault="00000000">
            <w:pPr>
              <w:spacing w:line="240" w:lineRule="auto"/>
              <w:rPr>
                <w:rFonts w:ascii="Calibri" w:eastAsia="Calibri" w:hAnsi="Calibri" w:cs="Calibri"/>
                <w:b/>
              </w:rPr>
            </w:pPr>
            <w:r>
              <w:rPr>
                <w:rFonts w:ascii="Calibri" w:eastAsia="Calibri" w:hAnsi="Calibri" w:cs="Calibri"/>
                <w:b/>
              </w:rPr>
              <w:t>Name of legislation</w:t>
            </w:r>
          </w:p>
        </w:tc>
        <w:tc>
          <w:tcPr>
            <w:tcW w:w="2280" w:type="dxa"/>
            <w:shd w:val="clear" w:color="auto" w:fill="FCE5CD"/>
          </w:tcPr>
          <w:p w14:paraId="2663C95E" w14:textId="77777777" w:rsidR="000F5E4E" w:rsidRDefault="00000000">
            <w:pPr>
              <w:spacing w:line="240" w:lineRule="auto"/>
              <w:rPr>
                <w:rFonts w:ascii="Calibri" w:eastAsia="Calibri" w:hAnsi="Calibri" w:cs="Calibri"/>
                <w:b/>
              </w:rPr>
            </w:pPr>
            <w:r>
              <w:rPr>
                <w:rFonts w:ascii="Calibri" w:eastAsia="Calibri" w:hAnsi="Calibri" w:cs="Calibri"/>
                <w:b/>
              </w:rPr>
              <w:t>Date and between who?</w:t>
            </w:r>
          </w:p>
        </w:tc>
        <w:tc>
          <w:tcPr>
            <w:tcW w:w="6705" w:type="dxa"/>
            <w:shd w:val="clear" w:color="auto" w:fill="FCE5CD"/>
          </w:tcPr>
          <w:p w14:paraId="5D30DB49" w14:textId="77777777" w:rsidR="000F5E4E" w:rsidRDefault="00000000">
            <w:pPr>
              <w:spacing w:line="240" w:lineRule="auto"/>
              <w:rPr>
                <w:rFonts w:ascii="Calibri" w:eastAsia="Calibri" w:hAnsi="Calibri" w:cs="Calibri"/>
                <w:b/>
              </w:rPr>
            </w:pPr>
            <w:r>
              <w:rPr>
                <w:rFonts w:ascii="Calibri" w:eastAsia="Calibri" w:hAnsi="Calibri" w:cs="Calibri"/>
                <w:b/>
              </w:rPr>
              <w:t>Facts of this document/Rules/Agreements</w:t>
            </w:r>
          </w:p>
        </w:tc>
      </w:tr>
      <w:tr w:rsidR="000F5E4E" w14:paraId="7AC1F851" w14:textId="77777777" w:rsidTr="002D0DFB">
        <w:tc>
          <w:tcPr>
            <w:tcW w:w="1815" w:type="dxa"/>
          </w:tcPr>
          <w:p w14:paraId="1F8ED006" w14:textId="77777777" w:rsidR="000F5E4E" w:rsidRDefault="00000000">
            <w:pPr>
              <w:spacing w:line="240" w:lineRule="auto"/>
              <w:rPr>
                <w:rFonts w:ascii="Calibri" w:eastAsia="Calibri" w:hAnsi="Calibri" w:cs="Calibri"/>
              </w:rPr>
            </w:pPr>
            <w:hyperlink r:id="rId8">
              <w:r>
                <w:rPr>
                  <w:rFonts w:ascii="Calibri" w:eastAsia="Calibri" w:hAnsi="Calibri" w:cs="Calibri"/>
                  <w:color w:val="1155CC"/>
                  <w:u w:val="single"/>
                </w:rPr>
                <w:t>April 1666 Treaty of Maryland with multiple Nations and Reparation</w:t>
              </w:r>
            </w:hyperlink>
          </w:p>
          <w:p w14:paraId="44CF36FE" w14:textId="77777777" w:rsidR="000F5E4E" w:rsidRDefault="00000000">
            <w:pPr>
              <w:spacing w:line="240" w:lineRule="auto"/>
              <w:rPr>
                <w:rFonts w:ascii="Calibri" w:eastAsia="Calibri" w:hAnsi="Calibri" w:cs="Calibri"/>
              </w:rPr>
            </w:pPr>
            <w:r>
              <w:rPr>
                <w:rFonts w:ascii="Calibri" w:eastAsia="Calibri" w:hAnsi="Calibri" w:cs="Calibri"/>
              </w:rPr>
              <w:t>(Model - do this one with teacher)</w:t>
            </w:r>
          </w:p>
        </w:tc>
        <w:tc>
          <w:tcPr>
            <w:tcW w:w="2280" w:type="dxa"/>
          </w:tcPr>
          <w:p w14:paraId="5C7D8CAF" w14:textId="77777777" w:rsidR="000F5E4E" w:rsidRDefault="000F5E4E">
            <w:pPr>
              <w:spacing w:line="240" w:lineRule="auto"/>
              <w:rPr>
                <w:rFonts w:ascii="Calibri" w:eastAsia="Calibri" w:hAnsi="Calibri" w:cs="Calibri"/>
              </w:rPr>
            </w:pPr>
          </w:p>
          <w:p w14:paraId="578AEA51" w14:textId="77777777" w:rsidR="000F5E4E" w:rsidRDefault="000F5E4E">
            <w:pPr>
              <w:spacing w:line="240" w:lineRule="auto"/>
              <w:rPr>
                <w:rFonts w:ascii="Calibri" w:eastAsia="Calibri" w:hAnsi="Calibri" w:cs="Calibri"/>
              </w:rPr>
            </w:pPr>
          </w:p>
          <w:p w14:paraId="074C0FFA" w14:textId="77777777" w:rsidR="000F5E4E" w:rsidRDefault="000F5E4E">
            <w:pPr>
              <w:spacing w:line="240" w:lineRule="auto"/>
              <w:rPr>
                <w:rFonts w:ascii="Calibri" w:eastAsia="Calibri" w:hAnsi="Calibri" w:cs="Calibri"/>
              </w:rPr>
            </w:pPr>
          </w:p>
          <w:p w14:paraId="0C0DA88A" w14:textId="77777777" w:rsidR="000F5E4E" w:rsidRDefault="000F5E4E">
            <w:pPr>
              <w:spacing w:line="240" w:lineRule="auto"/>
              <w:rPr>
                <w:rFonts w:ascii="Calibri" w:eastAsia="Calibri" w:hAnsi="Calibri" w:cs="Calibri"/>
              </w:rPr>
            </w:pPr>
          </w:p>
          <w:p w14:paraId="03076AE3" w14:textId="77777777" w:rsidR="000F5E4E" w:rsidRDefault="000F5E4E">
            <w:pPr>
              <w:spacing w:line="240" w:lineRule="auto"/>
              <w:rPr>
                <w:rFonts w:ascii="Calibri" w:eastAsia="Calibri" w:hAnsi="Calibri" w:cs="Calibri"/>
              </w:rPr>
            </w:pPr>
          </w:p>
          <w:p w14:paraId="4E9C3525" w14:textId="77777777" w:rsidR="000F5E4E" w:rsidRDefault="000F5E4E">
            <w:pPr>
              <w:spacing w:line="240" w:lineRule="auto"/>
              <w:rPr>
                <w:rFonts w:ascii="Calibri" w:eastAsia="Calibri" w:hAnsi="Calibri" w:cs="Calibri"/>
              </w:rPr>
            </w:pPr>
          </w:p>
          <w:p w14:paraId="59AFAC80" w14:textId="77777777" w:rsidR="000F5E4E" w:rsidRDefault="000F5E4E">
            <w:pPr>
              <w:spacing w:line="240" w:lineRule="auto"/>
              <w:rPr>
                <w:rFonts w:ascii="Calibri" w:eastAsia="Calibri" w:hAnsi="Calibri" w:cs="Calibri"/>
              </w:rPr>
            </w:pPr>
          </w:p>
          <w:p w14:paraId="43799619" w14:textId="77777777" w:rsidR="000F5E4E" w:rsidRDefault="000F5E4E">
            <w:pPr>
              <w:spacing w:line="240" w:lineRule="auto"/>
              <w:rPr>
                <w:rFonts w:ascii="Calibri" w:eastAsia="Calibri" w:hAnsi="Calibri" w:cs="Calibri"/>
              </w:rPr>
            </w:pPr>
          </w:p>
          <w:p w14:paraId="2A8010A1" w14:textId="77777777" w:rsidR="000F5E4E" w:rsidRDefault="000F5E4E">
            <w:pPr>
              <w:spacing w:line="240" w:lineRule="auto"/>
              <w:rPr>
                <w:rFonts w:ascii="Calibri" w:eastAsia="Calibri" w:hAnsi="Calibri" w:cs="Calibri"/>
              </w:rPr>
            </w:pPr>
          </w:p>
          <w:p w14:paraId="0E0AB846" w14:textId="77777777" w:rsidR="000F5E4E" w:rsidRDefault="000F5E4E">
            <w:pPr>
              <w:spacing w:line="240" w:lineRule="auto"/>
              <w:rPr>
                <w:rFonts w:ascii="Calibri" w:eastAsia="Calibri" w:hAnsi="Calibri" w:cs="Calibri"/>
              </w:rPr>
            </w:pPr>
          </w:p>
          <w:p w14:paraId="4C4C095B" w14:textId="77777777" w:rsidR="000F5E4E" w:rsidRDefault="000F5E4E">
            <w:pPr>
              <w:spacing w:line="240" w:lineRule="auto"/>
              <w:rPr>
                <w:rFonts w:ascii="Calibri" w:eastAsia="Calibri" w:hAnsi="Calibri" w:cs="Calibri"/>
              </w:rPr>
            </w:pPr>
          </w:p>
          <w:p w14:paraId="1C0FBD2E" w14:textId="77777777" w:rsidR="000F5E4E" w:rsidRDefault="000F5E4E">
            <w:pPr>
              <w:spacing w:line="240" w:lineRule="auto"/>
              <w:rPr>
                <w:rFonts w:ascii="Calibri" w:eastAsia="Calibri" w:hAnsi="Calibri" w:cs="Calibri"/>
              </w:rPr>
            </w:pPr>
          </w:p>
          <w:p w14:paraId="22D94E60" w14:textId="77777777" w:rsidR="000F5E4E" w:rsidRDefault="000F5E4E">
            <w:pPr>
              <w:spacing w:line="240" w:lineRule="auto"/>
              <w:rPr>
                <w:rFonts w:ascii="Calibri" w:eastAsia="Calibri" w:hAnsi="Calibri" w:cs="Calibri"/>
              </w:rPr>
            </w:pPr>
          </w:p>
        </w:tc>
        <w:tc>
          <w:tcPr>
            <w:tcW w:w="6705" w:type="dxa"/>
          </w:tcPr>
          <w:p w14:paraId="05A0895A" w14:textId="77777777" w:rsidR="000F5E4E" w:rsidRDefault="000F5E4E">
            <w:pPr>
              <w:spacing w:line="240" w:lineRule="auto"/>
              <w:rPr>
                <w:rFonts w:ascii="Calibri" w:eastAsia="Calibri" w:hAnsi="Calibri" w:cs="Calibri"/>
              </w:rPr>
            </w:pPr>
          </w:p>
        </w:tc>
      </w:tr>
      <w:tr w:rsidR="000F5E4E" w14:paraId="22526AE1" w14:textId="77777777" w:rsidTr="002D0DFB">
        <w:trPr>
          <w:trHeight w:val="420"/>
        </w:trPr>
        <w:tc>
          <w:tcPr>
            <w:tcW w:w="10800" w:type="dxa"/>
            <w:gridSpan w:val="3"/>
          </w:tcPr>
          <w:p w14:paraId="7E602539" w14:textId="77777777" w:rsidR="000F5E4E" w:rsidRDefault="00000000">
            <w:pPr>
              <w:widowControl w:val="0"/>
              <w:spacing w:line="240" w:lineRule="auto"/>
              <w:rPr>
                <w:rFonts w:ascii="IM Fell French Canon" w:eastAsia="IM Fell French Canon" w:hAnsi="IM Fell French Canon" w:cs="IM Fell French Canon"/>
                <w:b/>
              </w:rPr>
            </w:pPr>
            <w:r>
              <w:rPr>
                <w:rFonts w:ascii="Calibri" w:eastAsia="Calibri" w:hAnsi="Calibri" w:cs="Calibri"/>
                <w:b/>
                <w:highlight w:val="white"/>
              </w:rPr>
              <w:t xml:space="preserve">OBJECTIVE: </w:t>
            </w:r>
            <w:r>
              <w:rPr>
                <w:rFonts w:ascii="Calibri" w:eastAsia="Calibri" w:hAnsi="Calibri" w:cs="Calibri"/>
                <w:b/>
                <w:highlight w:val="green"/>
              </w:rPr>
              <w:t xml:space="preserve">Analyze the legislative history involving Native American </w:t>
            </w:r>
            <w:proofErr w:type="gramStart"/>
            <w:r>
              <w:rPr>
                <w:rFonts w:ascii="Calibri" w:eastAsia="Calibri" w:hAnsi="Calibri" w:cs="Calibri"/>
                <w:b/>
                <w:highlight w:val="green"/>
              </w:rPr>
              <w:t xml:space="preserve">communities </w:t>
            </w:r>
            <w:r>
              <w:rPr>
                <w:rFonts w:ascii="Calibri" w:eastAsia="Calibri" w:hAnsi="Calibri" w:cs="Calibri"/>
                <w:b/>
                <w:highlight w:val="cyan"/>
              </w:rPr>
              <w:t xml:space="preserve"> to</w:t>
            </w:r>
            <w:proofErr w:type="gramEnd"/>
            <w:r>
              <w:rPr>
                <w:rFonts w:ascii="Calibri" w:eastAsia="Calibri" w:hAnsi="Calibri" w:cs="Calibri"/>
                <w:b/>
                <w:highlight w:val="cyan"/>
              </w:rPr>
              <w:t xml:space="preserve"> identify patterns of inequality, displacement, and cultural erasure,</w:t>
            </w:r>
            <w:r>
              <w:rPr>
                <w:rFonts w:ascii="Calibri" w:eastAsia="Calibri" w:hAnsi="Calibri" w:cs="Calibri"/>
                <w:b/>
              </w:rPr>
              <w:t xml:space="preserve"> </w:t>
            </w:r>
            <w:r>
              <w:rPr>
                <w:rFonts w:ascii="Calibri" w:eastAsia="Calibri" w:hAnsi="Calibri" w:cs="Calibri"/>
                <w:b/>
                <w:highlight w:val="yellow"/>
              </w:rPr>
              <w:t>and deduce the long-term impacts on Native American sovereignty and identity.</w:t>
            </w:r>
          </w:p>
          <w:p w14:paraId="4980E7D4" w14:textId="77777777" w:rsidR="000F5E4E" w:rsidRDefault="000F5E4E">
            <w:pPr>
              <w:spacing w:line="360" w:lineRule="auto"/>
              <w:rPr>
                <w:rFonts w:ascii="Calibri" w:eastAsia="Calibri" w:hAnsi="Calibri" w:cs="Calibri"/>
                <w:highlight w:val="yellow"/>
              </w:rPr>
            </w:pPr>
          </w:p>
          <w:p w14:paraId="714A8E0C" w14:textId="77777777" w:rsidR="000F5E4E" w:rsidRDefault="00000000">
            <w:pPr>
              <w:spacing w:line="360" w:lineRule="auto"/>
              <w:rPr>
                <w:rFonts w:ascii="Calibri" w:eastAsia="Calibri" w:hAnsi="Calibri" w:cs="Calibri"/>
                <w:highlight w:val="yellow"/>
              </w:rPr>
            </w:pPr>
            <w:r>
              <w:rPr>
                <w:rFonts w:ascii="Calibri" w:eastAsia="Calibri" w:hAnsi="Calibri" w:cs="Calibri"/>
                <w:highlight w:val="yellow"/>
              </w:rPr>
              <w:t>Assessment: Did we reach part of our objective?</w:t>
            </w:r>
          </w:p>
          <w:p w14:paraId="543860FD" w14:textId="77777777" w:rsidR="000F5E4E" w:rsidRDefault="00000000">
            <w:pPr>
              <w:spacing w:line="360" w:lineRule="auto"/>
              <w:rPr>
                <w:rFonts w:ascii="Calibri" w:eastAsia="Calibri" w:hAnsi="Calibri" w:cs="Calibri"/>
              </w:rPr>
            </w:pPr>
            <w:r>
              <w:rPr>
                <w:rFonts w:ascii="Calibri" w:eastAsia="Calibri" w:hAnsi="Calibri" w:cs="Calibri"/>
                <w:highlight w:val="yellow"/>
              </w:rPr>
              <w:t xml:space="preserve"> Reflect:</w:t>
            </w:r>
            <w:r>
              <w:rPr>
                <w:rFonts w:ascii="Calibri" w:eastAsia="Calibri" w:hAnsi="Calibri" w:cs="Calibri"/>
              </w:rPr>
              <w:t xml:space="preserve"> What seems unfair about this treaty and why?</w:t>
            </w:r>
            <w:r>
              <w:rPr>
                <w:rFonts w:ascii="Calibri" w:eastAsia="Calibri" w:hAnsi="Calibri" w:cs="Calibri"/>
              </w:rPr>
              <w:br/>
              <w:t>________________________________________________________________________________________________</w:t>
            </w:r>
          </w:p>
          <w:p w14:paraId="11EDA2DA" w14:textId="77777777" w:rsidR="000F5E4E" w:rsidRDefault="00000000">
            <w:pPr>
              <w:spacing w:line="360" w:lineRule="auto"/>
              <w:rPr>
                <w:rFonts w:ascii="Calibri" w:eastAsia="Calibri" w:hAnsi="Calibri" w:cs="Calibri"/>
              </w:rPr>
            </w:pPr>
            <w:r>
              <w:rPr>
                <w:rFonts w:ascii="Calibri" w:eastAsia="Calibri" w:hAnsi="Calibri" w:cs="Calibri"/>
              </w:rPr>
              <w:t>________________________________________________________________________________________________</w:t>
            </w:r>
          </w:p>
          <w:p w14:paraId="648D4FF9" w14:textId="77777777" w:rsidR="000F5E4E" w:rsidRDefault="00000000">
            <w:pPr>
              <w:spacing w:line="360" w:lineRule="auto"/>
              <w:rPr>
                <w:rFonts w:ascii="Calibri" w:eastAsia="Calibri" w:hAnsi="Calibri" w:cs="Calibri"/>
              </w:rPr>
            </w:pPr>
            <w:r>
              <w:rPr>
                <w:rFonts w:ascii="Calibri" w:eastAsia="Calibri" w:hAnsi="Calibri" w:cs="Calibri"/>
              </w:rPr>
              <w:t>________________________________________________________________________________________________</w:t>
            </w:r>
          </w:p>
          <w:p w14:paraId="1C41E7F0" w14:textId="77777777" w:rsidR="000F5E4E" w:rsidRDefault="00000000">
            <w:pPr>
              <w:spacing w:after="200" w:line="240" w:lineRule="auto"/>
              <w:rPr>
                <w:rFonts w:ascii="Calibri" w:eastAsia="Calibri" w:hAnsi="Calibri" w:cs="Calibri"/>
              </w:rPr>
            </w:pPr>
            <w:r>
              <w:rPr>
                <w:rFonts w:ascii="Calibri" w:eastAsia="Calibri" w:hAnsi="Calibri" w:cs="Calibri"/>
              </w:rPr>
              <w:t>How do you think this treaty affected relationships between the colonists of Maryland and the tribes? Explain by using an example. (Do you think this treatment changed when Maryland became a state of the United States?)</w:t>
            </w:r>
          </w:p>
          <w:p w14:paraId="276BABEB" w14:textId="77777777" w:rsidR="000F5E4E" w:rsidRDefault="00000000">
            <w:pPr>
              <w:spacing w:line="360" w:lineRule="auto"/>
              <w:rPr>
                <w:rFonts w:ascii="Calibri" w:eastAsia="Calibri" w:hAnsi="Calibri" w:cs="Calibri"/>
              </w:rPr>
            </w:pPr>
            <w:r>
              <w:rPr>
                <w:rFonts w:ascii="Calibri" w:eastAsia="Calibri" w:hAnsi="Calibri" w:cs="Calibri"/>
              </w:rPr>
              <w:t>________________________________________________________________________________________________</w:t>
            </w:r>
          </w:p>
          <w:p w14:paraId="68AF2605" w14:textId="77777777" w:rsidR="000F5E4E" w:rsidRDefault="00000000">
            <w:pPr>
              <w:spacing w:line="360" w:lineRule="auto"/>
              <w:rPr>
                <w:rFonts w:ascii="Calibri" w:eastAsia="Calibri" w:hAnsi="Calibri" w:cs="Calibri"/>
              </w:rPr>
            </w:pPr>
            <w:r>
              <w:rPr>
                <w:rFonts w:ascii="Calibri" w:eastAsia="Calibri" w:hAnsi="Calibri" w:cs="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4EDB0424" w14:textId="77777777" w:rsidR="000F5E4E" w:rsidRDefault="000F5E4E">
      <w:pPr>
        <w:spacing w:line="240" w:lineRule="auto"/>
        <w:rPr>
          <w:rFonts w:ascii="Calibri" w:eastAsia="Calibri" w:hAnsi="Calibri" w:cs="Calibri"/>
          <w:b/>
        </w:rPr>
      </w:pPr>
    </w:p>
    <w:p w14:paraId="433AC114" w14:textId="77777777" w:rsidR="000F5E4E" w:rsidRDefault="000F5E4E">
      <w:pPr>
        <w:spacing w:line="240" w:lineRule="auto"/>
        <w:rPr>
          <w:rFonts w:ascii="Calibri" w:eastAsia="Calibri" w:hAnsi="Calibri" w:cs="Calibri"/>
          <w:b/>
        </w:rPr>
        <w:sectPr w:rsidR="000F5E4E">
          <w:headerReference w:type="default" r:id="rId9"/>
          <w:pgSz w:w="12240" w:h="15840"/>
          <w:pgMar w:top="720" w:right="720" w:bottom="720" w:left="720" w:header="720" w:footer="720" w:gutter="0"/>
          <w:pgNumType w:start="1"/>
          <w:cols w:space="720"/>
        </w:sectPr>
      </w:pPr>
    </w:p>
    <w:p w14:paraId="400DFA9A" w14:textId="77777777" w:rsidR="000F5E4E" w:rsidRDefault="00000000">
      <w:pPr>
        <w:pStyle w:val="Title"/>
        <w:keepNext w:val="0"/>
        <w:keepLines w:val="0"/>
        <w:widowControl w:val="0"/>
        <w:pBdr>
          <w:top w:val="nil"/>
          <w:left w:val="nil"/>
          <w:bottom w:val="nil"/>
          <w:right w:val="nil"/>
          <w:between w:val="nil"/>
        </w:pBdr>
        <w:spacing w:after="0"/>
        <w:rPr>
          <w:rFonts w:ascii="Calibri" w:eastAsia="Calibri" w:hAnsi="Calibri" w:cs="Calibri"/>
          <w:b/>
        </w:rPr>
        <w:sectPr w:rsidR="000F5E4E">
          <w:headerReference w:type="default" r:id="rId10"/>
          <w:pgSz w:w="12240" w:h="15840"/>
          <w:pgMar w:top="720" w:right="720" w:bottom="720" w:left="720" w:header="720" w:footer="720" w:gutter="0"/>
          <w:pgNumType w:start="1"/>
          <w:cols w:space="720"/>
        </w:sectPr>
      </w:pPr>
      <w:bookmarkStart w:id="1" w:name="_yi28xgqaii1g" w:colFirst="0" w:colLast="0"/>
      <w:bookmarkEnd w:id="1"/>
      <w:r>
        <w:rPr>
          <w:color w:val="000000"/>
        </w:rPr>
        <w:lastRenderedPageBreak/>
        <w:t>Day 2</w:t>
      </w:r>
    </w:p>
    <w:p w14:paraId="7353B3B8" w14:textId="77777777" w:rsidR="000F5E4E" w:rsidRDefault="000F5E4E">
      <w:pPr>
        <w:jc w:val="center"/>
        <w:rPr>
          <w:b/>
          <w:sz w:val="28"/>
          <w:szCs w:val="28"/>
        </w:rPr>
      </w:pPr>
    </w:p>
    <w:p w14:paraId="6D228883" w14:textId="77777777" w:rsidR="000F5E4E" w:rsidRDefault="00000000">
      <w:pPr>
        <w:jc w:val="center"/>
        <w:rPr>
          <w:b/>
          <w:sz w:val="28"/>
          <w:szCs w:val="28"/>
        </w:rPr>
      </w:pPr>
      <w:r>
        <w:rPr>
          <w:b/>
          <w:sz w:val="28"/>
          <w:szCs w:val="28"/>
        </w:rPr>
        <w:t>Indigenous Civil Rights</w:t>
      </w:r>
    </w:p>
    <w:p w14:paraId="60DBEE5E" w14:textId="77777777" w:rsidR="000F5E4E" w:rsidRDefault="00000000">
      <w:pPr>
        <w:rPr>
          <w:b/>
          <w:sz w:val="24"/>
          <w:szCs w:val="24"/>
          <w:u w:val="single"/>
        </w:rPr>
      </w:pPr>
      <w:r>
        <w:rPr>
          <w:b/>
          <w:sz w:val="24"/>
          <w:szCs w:val="24"/>
          <w:u w:val="single"/>
        </w:rPr>
        <w:t>Warm Up</w:t>
      </w:r>
    </w:p>
    <w:p w14:paraId="705471D3" w14:textId="77777777" w:rsidR="000F5E4E" w:rsidRDefault="000F5E4E">
      <w:pPr>
        <w:rPr>
          <w:b/>
          <w:sz w:val="24"/>
          <w:szCs w:val="24"/>
        </w:rPr>
      </w:pPr>
    </w:p>
    <w:p w14:paraId="729F9825" w14:textId="77777777" w:rsidR="000F5E4E" w:rsidRDefault="00000000">
      <w:pPr>
        <w:spacing w:line="240" w:lineRule="auto"/>
        <w:rPr>
          <w:rFonts w:ascii="Calibri" w:eastAsia="Calibri" w:hAnsi="Calibri" w:cs="Calibri"/>
          <w:b/>
          <w:sz w:val="24"/>
          <w:szCs w:val="24"/>
          <w:u w:val="single"/>
        </w:rPr>
      </w:pPr>
      <w:r>
        <w:rPr>
          <w:rFonts w:ascii="Calibri" w:eastAsia="Calibri" w:hAnsi="Calibri" w:cs="Calibri"/>
          <w:b/>
          <w:sz w:val="24"/>
          <w:szCs w:val="24"/>
          <w:u w:val="single"/>
        </w:rPr>
        <w:t>Activity 1: Group Analysis of Legislation and Treaties</w:t>
      </w:r>
    </w:p>
    <w:tbl>
      <w:tblPr>
        <w:tblStyle w:val="a1"/>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815"/>
        <w:gridCol w:w="2280"/>
        <w:gridCol w:w="6705"/>
      </w:tblGrid>
      <w:tr w:rsidR="000F5E4E" w14:paraId="02C0C149" w14:textId="77777777" w:rsidTr="002D0DFB">
        <w:tc>
          <w:tcPr>
            <w:tcW w:w="1815" w:type="dxa"/>
            <w:shd w:val="clear" w:color="auto" w:fill="FCE5CD"/>
          </w:tcPr>
          <w:p w14:paraId="6F9CC43E" w14:textId="77777777" w:rsidR="000F5E4E" w:rsidRDefault="00000000">
            <w:pPr>
              <w:spacing w:line="240" w:lineRule="auto"/>
              <w:rPr>
                <w:rFonts w:ascii="Calibri" w:eastAsia="Calibri" w:hAnsi="Calibri" w:cs="Calibri"/>
                <w:b/>
              </w:rPr>
            </w:pPr>
            <w:r>
              <w:rPr>
                <w:rFonts w:ascii="Calibri" w:eastAsia="Calibri" w:hAnsi="Calibri" w:cs="Calibri"/>
                <w:b/>
              </w:rPr>
              <w:t>Name of legislation</w:t>
            </w:r>
          </w:p>
        </w:tc>
        <w:tc>
          <w:tcPr>
            <w:tcW w:w="2280" w:type="dxa"/>
            <w:shd w:val="clear" w:color="auto" w:fill="FCE5CD"/>
          </w:tcPr>
          <w:p w14:paraId="6C2161A7" w14:textId="77777777" w:rsidR="000F5E4E" w:rsidRDefault="00000000">
            <w:pPr>
              <w:spacing w:line="240" w:lineRule="auto"/>
              <w:rPr>
                <w:rFonts w:ascii="Calibri" w:eastAsia="Calibri" w:hAnsi="Calibri" w:cs="Calibri"/>
                <w:b/>
              </w:rPr>
            </w:pPr>
            <w:r>
              <w:rPr>
                <w:rFonts w:ascii="Calibri" w:eastAsia="Calibri" w:hAnsi="Calibri" w:cs="Calibri"/>
                <w:b/>
              </w:rPr>
              <w:t>Date and between who?</w:t>
            </w:r>
          </w:p>
        </w:tc>
        <w:tc>
          <w:tcPr>
            <w:tcW w:w="6705" w:type="dxa"/>
            <w:shd w:val="clear" w:color="auto" w:fill="FCE5CD"/>
          </w:tcPr>
          <w:p w14:paraId="57AC297F" w14:textId="77777777" w:rsidR="000F5E4E" w:rsidRDefault="00000000">
            <w:pPr>
              <w:spacing w:line="240" w:lineRule="auto"/>
              <w:rPr>
                <w:rFonts w:ascii="Calibri" w:eastAsia="Calibri" w:hAnsi="Calibri" w:cs="Calibri"/>
                <w:b/>
              </w:rPr>
            </w:pPr>
            <w:r>
              <w:rPr>
                <w:rFonts w:ascii="Calibri" w:eastAsia="Calibri" w:hAnsi="Calibri" w:cs="Calibri"/>
                <w:b/>
              </w:rPr>
              <w:t>Facts of this document/Rules/Agreements</w:t>
            </w:r>
          </w:p>
        </w:tc>
      </w:tr>
      <w:tr w:rsidR="000F5E4E" w14:paraId="35068B05" w14:textId="77777777" w:rsidTr="002D0DFB">
        <w:tc>
          <w:tcPr>
            <w:tcW w:w="1815" w:type="dxa"/>
          </w:tcPr>
          <w:p w14:paraId="37C3C052" w14:textId="77777777" w:rsidR="000F5E4E" w:rsidRDefault="00000000">
            <w:pPr>
              <w:spacing w:line="240" w:lineRule="auto"/>
              <w:rPr>
                <w:rFonts w:ascii="Calibri" w:eastAsia="Calibri" w:hAnsi="Calibri" w:cs="Calibri"/>
              </w:rPr>
            </w:pPr>
            <w:hyperlink r:id="rId11">
              <w:r>
                <w:rPr>
                  <w:rFonts w:ascii="Calibri" w:eastAsia="Calibri" w:hAnsi="Calibri" w:cs="Calibri"/>
                  <w:color w:val="1155CC"/>
                  <w:u w:val="single"/>
                </w:rPr>
                <w:t>Treaty of Fort Stanwix</w:t>
              </w:r>
            </w:hyperlink>
          </w:p>
        </w:tc>
        <w:tc>
          <w:tcPr>
            <w:tcW w:w="2280" w:type="dxa"/>
          </w:tcPr>
          <w:p w14:paraId="6BB5E979" w14:textId="77777777" w:rsidR="000F5E4E" w:rsidRDefault="000F5E4E">
            <w:pPr>
              <w:spacing w:line="240" w:lineRule="auto"/>
              <w:rPr>
                <w:rFonts w:ascii="Calibri" w:eastAsia="Calibri" w:hAnsi="Calibri" w:cs="Calibri"/>
              </w:rPr>
            </w:pPr>
          </w:p>
          <w:p w14:paraId="3CCAB614" w14:textId="77777777" w:rsidR="000F5E4E" w:rsidRDefault="000F5E4E">
            <w:pPr>
              <w:spacing w:line="240" w:lineRule="auto"/>
              <w:rPr>
                <w:rFonts w:ascii="Calibri" w:eastAsia="Calibri" w:hAnsi="Calibri" w:cs="Calibri"/>
              </w:rPr>
            </w:pPr>
          </w:p>
          <w:p w14:paraId="47B7DF21" w14:textId="77777777" w:rsidR="000F5E4E" w:rsidRDefault="000F5E4E">
            <w:pPr>
              <w:spacing w:line="240" w:lineRule="auto"/>
              <w:rPr>
                <w:rFonts w:ascii="Calibri" w:eastAsia="Calibri" w:hAnsi="Calibri" w:cs="Calibri"/>
              </w:rPr>
            </w:pPr>
          </w:p>
          <w:p w14:paraId="73F7C1DD" w14:textId="77777777" w:rsidR="000F5E4E" w:rsidRDefault="000F5E4E">
            <w:pPr>
              <w:spacing w:line="240" w:lineRule="auto"/>
              <w:rPr>
                <w:rFonts w:ascii="Calibri" w:eastAsia="Calibri" w:hAnsi="Calibri" w:cs="Calibri"/>
              </w:rPr>
            </w:pPr>
          </w:p>
          <w:p w14:paraId="02D52311" w14:textId="77777777" w:rsidR="000F5E4E" w:rsidRDefault="000F5E4E">
            <w:pPr>
              <w:spacing w:line="240" w:lineRule="auto"/>
              <w:rPr>
                <w:rFonts w:ascii="Calibri" w:eastAsia="Calibri" w:hAnsi="Calibri" w:cs="Calibri"/>
              </w:rPr>
            </w:pPr>
          </w:p>
          <w:p w14:paraId="45AEE651" w14:textId="77777777" w:rsidR="000F5E4E" w:rsidRDefault="000F5E4E">
            <w:pPr>
              <w:spacing w:line="240" w:lineRule="auto"/>
              <w:rPr>
                <w:rFonts w:ascii="Calibri" w:eastAsia="Calibri" w:hAnsi="Calibri" w:cs="Calibri"/>
              </w:rPr>
            </w:pPr>
          </w:p>
          <w:p w14:paraId="61C69289" w14:textId="77777777" w:rsidR="000F5E4E" w:rsidRDefault="000F5E4E">
            <w:pPr>
              <w:spacing w:line="240" w:lineRule="auto"/>
              <w:rPr>
                <w:rFonts w:ascii="Calibri" w:eastAsia="Calibri" w:hAnsi="Calibri" w:cs="Calibri"/>
              </w:rPr>
            </w:pPr>
          </w:p>
          <w:p w14:paraId="19F06BD6" w14:textId="77777777" w:rsidR="000F5E4E" w:rsidRDefault="000F5E4E">
            <w:pPr>
              <w:spacing w:line="240" w:lineRule="auto"/>
              <w:rPr>
                <w:rFonts w:ascii="Calibri" w:eastAsia="Calibri" w:hAnsi="Calibri" w:cs="Calibri"/>
              </w:rPr>
            </w:pPr>
          </w:p>
          <w:p w14:paraId="3765B0F5" w14:textId="77777777" w:rsidR="000F5E4E" w:rsidRDefault="000F5E4E">
            <w:pPr>
              <w:spacing w:line="240" w:lineRule="auto"/>
              <w:rPr>
                <w:rFonts w:ascii="Calibri" w:eastAsia="Calibri" w:hAnsi="Calibri" w:cs="Calibri"/>
              </w:rPr>
            </w:pPr>
          </w:p>
          <w:p w14:paraId="53427408" w14:textId="77777777" w:rsidR="000F5E4E" w:rsidRDefault="000F5E4E">
            <w:pPr>
              <w:spacing w:line="240" w:lineRule="auto"/>
              <w:rPr>
                <w:rFonts w:ascii="Calibri" w:eastAsia="Calibri" w:hAnsi="Calibri" w:cs="Calibri"/>
              </w:rPr>
            </w:pPr>
          </w:p>
          <w:p w14:paraId="376A2642" w14:textId="77777777" w:rsidR="000F5E4E" w:rsidRDefault="000F5E4E">
            <w:pPr>
              <w:spacing w:line="240" w:lineRule="auto"/>
              <w:rPr>
                <w:rFonts w:ascii="Calibri" w:eastAsia="Calibri" w:hAnsi="Calibri" w:cs="Calibri"/>
              </w:rPr>
            </w:pPr>
          </w:p>
          <w:p w14:paraId="7E4A7329" w14:textId="77777777" w:rsidR="000F5E4E" w:rsidRDefault="000F5E4E">
            <w:pPr>
              <w:spacing w:line="240" w:lineRule="auto"/>
              <w:rPr>
                <w:rFonts w:ascii="Calibri" w:eastAsia="Calibri" w:hAnsi="Calibri" w:cs="Calibri"/>
              </w:rPr>
            </w:pPr>
          </w:p>
        </w:tc>
        <w:tc>
          <w:tcPr>
            <w:tcW w:w="6705" w:type="dxa"/>
          </w:tcPr>
          <w:p w14:paraId="0930ED26" w14:textId="77777777" w:rsidR="000F5E4E" w:rsidRDefault="000F5E4E">
            <w:pPr>
              <w:spacing w:line="240" w:lineRule="auto"/>
              <w:rPr>
                <w:rFonts w:ascii="Calibri" w:eastAsia="Calibri" w:hAnsi="Calibri" w:cs="Calibri"/>
              </w:rPr>
            </w:pPr>
          </w:p>
        </w:tc>
      </w:tr>
      <w:tr w:rsidR="000F5E4E" w14:paraId="0A6D95B9" w14:textId="77777777" w:rsidTr="002D0DFB">
        <w:tc>
          <w:tcPr>
            <w:tcW w:w="1815" w:type="dxa"/>
          </w:tcPr>
          <w:p w14:paraId="57100BD7" w14:textId="77777777" w:rsidR="000F5E4E" w:rsidRDefault="00000000">
            <w:pPr>
              <w:spacing w:line="240" w:lineRule="auto"/>
              <w:rPr>
                <w:rFonts w:ascii="Calibri" w:eastAsia="Calibri" w:hAnsi="Calibri" w:cs="Calibri"/>
              </w:rPr>
            </w:pPr>
            <w:hyperlink r:id="rId12">
              <w:r>
                <w:rPr>
                  <w:rFonts w:ascii="Calibri" w:eastAsia="Calibri" w:hAnsi="Calibri" w:cs="Calibri"/>
                  <w:color w:val="1155CC"/>
                  <w:u w:val="single"/>
                </w:rPr>
                <w:t>Indian Removal Act</w:t>
              </w:r>
            </w:hyperlink>
            <w:r>
              <w:rPr>
                <w:rFonts w:ascii="Calibri" w:eastAsia="Calibri" w:hAnsi="Calibri" w:cs="Calibri"/>
              </w:rPr>
              <w:t xml:space="preserve"> &amp; </w:t>
            </w:r>
            <w:hyperlink r:id="rId13">
              <w:r>
                <w:rPr>
                  <w:rFonts w:ascii="Calibri" w:eastAsia="Calibri" w:hAnsi="Calibri" w:cs="Calibri"/>
                  <w:color w:val="1155CC"/>
                  <w:u w:val="single"/>
                </w:rPr>
                <w:t>Treaty of New Echota</w:t>
              </w:r>
            </w:hyperlink>
          </w:p>
        </w:tc>
        <w:tc>
          <w:tcPr>
            <w:tcW w:w="2280" w:type="dxa"/>
          </w:tcPr>
          <w:p w14:paraId="1DA32CD2" w14:textId="77777777" w:rsidR="000F5E4E" w:rsidRDefault="000F5E4E">
            <w:pPr>
              <w:spacing w:line="240" w:lineRule="auto"/>
              <w:rPr>
                <w:rFonts w:ascii="Calibri" w:eastAsia="Calibri" w:hAnsi="Calibri" w:cs="Calibri"/>
              </w:rPr>
            </w:pPr>
          </w:p>
          <w:p w14:paraId="17FB357B" w14:textId="77777777" w:rsidR="000F5E4E" w:rsidRDefault="000F5E4E">
            <w:pPr>
              <w:spacing w:line="240" w:lineRule="auto"/>
              <w:rPr>
                <w:rFonts w:ascii="Calibri" w:eastAsia="Calibri" w:hAnsi="Calibri" w:cs="Calibri"/>
              </w:rPr>
            </w:pPr>
          </w:p>
          <w:p w14:paraId="1B3F6436" w14:textId="77777777" w:rsidR="000F5E4E" w:rsidRDefault="000F5E4E">
            <w:pPr>
              <w:spacing w:line="240" w:lineRule="auto"/>
              <w:rPr>
                <w:rFonts w:ascii="Calibri" w:eastAsia="Calibri" w:hAnsi="Calibri" w:cs="Calibri"/>
              </w:rPr>
            </w:pPr>
          </w:p>
          <w:p w14:paraId="69F42BC1" w14:textId="77777777" w:rsidR="000F5E4E" w:rsidRDefault="000F5E4E">
            <w:pPr>
              <w:spacing w:line="240" w:lineRule="auto"/>
              <w:rPr>
                <w:rFonts w:ascii="Calibri" w:eastAsia="Calibri" w:hAnsi="Calibri" w:cs="Calibri"/>
              </w:rPr>
            </w:pPr>
          </w:p>
          <w:p w14:paraId="573F7789" w14:textId="77777777" w:rsidR="000F5E4E" w:rsidRDefault="000F5E4E">
            <w:pPr>
              <w:spacing w:line="240" w:lineRule="auto"/>
              <w:rPr>
                <w:rFonts w:ascii="Calibri" w:eastAsia="Calibri" w:hAnsi="Calibri" w:cs="Calibri"/>
              </w:rPr>
            </w:pPr>
          </w:p>
          <w:p w14:paraId="38D9963E" w14:textId="77777777" w:rsidR="000F5E4E" w:rsidRDefault="000F5E4E">
            <w:pPr>
              <w:spacing w:line="240" w:lineRule="auto"/>
              <w:rPr>
                <w:rFonts w:ascii="Calibri" w:eastAsia="Calibri" w:hAnsi="Calibri" w:cs="Calibri"/>
              </w:rPr>
            </w:pPr>
          </w:p>
          <w:p w14:paraId="0E658957" w14:textId="77777777" w:rsidR="000F5E4E" w:rsidRDefault="000F5E4E">
            <w:pPr>
              <w:spacing w:line="240" w:lineRule="auto"/>
              <w:rPr>
                <w:rFonts w:ascii="Calibri" w:eastAsia="Calibri" w:hAnsi="Calibri" w:cs="Calibri"/>
              </w:rPr>
            </w:pPr>
          </w:p>
          <w:p w14:paraId="685286A6" w14:textId="77777777" w:rsidR="000F5E4E" w:rsidRDefault="000F5E4E">
            <w:pPr>
              <w:spacing w:line="240" w:lineRule="auto"/>
              <w:rPr>
                <w:rFonts w:ascii="Calibri" w:eastAsia="Calibri" w:hAnsi="Calibri" w:cs="Calibri"/>
              </w:rPr>
            </w:pPr>
          </w:p>
          <w:p w14:paraId="4104896A" w14:textId="77777777" w:rsidR="000F5E4E" w:rsidRDefault="000F5E4E">
            <w:pPr>
              <w:spacing w:line="240" w:lineRule="auto"/>
              <w:rPr>
                <w:rFonts w:ascii="Calibri" w:eastAsia="Calibri" w:hAnsi="Calibri" w:cs="Calibri"/>
              </w:rPr>
            </w:pPr>
          </w:p>
          <w:p w14:paraId="66186BB1" w14:textId="77777777" w:rsidR="000F5E4E" w:rsidRDefault="000F5E4E">
            <w:pPr>
              <w:spacing w:line="240" w:lineRule="auto"/>
              <w:rPr>
                <w:rFonts w:ascii="Calibri" w:eastAsia="Calibri" w:hAnsi="Calibri" w:cs="Calibri"/>
              </w:rPr>
            </w:pPr>
          </w:p>
          <w:p w14:paraId="51E84A61" w14:textId="77777777" w:rsidR="000F5E4E" w:rsidRDefault="000F5E4E">
            <w:pPr>
              <w:spacing w:line="240" w:lineRule="auto"/>
              <w:rPr>
                <w:rFonts w:ascii="Calibri" w:eastAsia="Calibri" w:hAnsi="Calibri" w:cs="Calibri"/>
              </w:rPr>
            </w:pPr>
          </w:p>
          <w:p w14:paraId="577A465A" w14:textId="77777777" w:rsidR="000F5E4E" w:rsidRDefault="000F5E4E">
            <w:pPr>
              <w:spacing w:line="240" w:lineRule="auto"/>
              <w:rPr>
                <w:rFonts w:ascii="Calibri" w:eastAsia="Calibri" w:hAnsi="Calibri" w:cs="Calibri"/>
              </w:rPr>
            </w:pPr>
          </w:p>
        </w:tc>
        <w:tc>
          <w:tcPr>
            <w:tcW w:w="6705" w:type="dxa"/>
          </w:tcPr>
          <w:p w14:paraId="08E9BFBE" w14:textId="77777777" w:rsidR="000F5E4E" w:rsidRDefault="00000000">
            <w:pPr>
              <w:spacing w:line="240" w:lineRule="auto"/>
              <w:rPr>
                <w:rFonts w:ascii="Calibri" w:eastAsia="Calibri" w:hAnsi="Calibri" w:cs="Calibri"/>
              </w:rPr>
            </w:pPr>
            <w:r>
              <w:rPr>
                <w:rFonts w:ascii="Calibri" w:eastAsia="Calibri" w:hAnsi="Calibri" w:cs="Calibri"/>
              </w:rPr>
              <w:t>*What is the relationship between this act and treaty?</w:t>
            </w:r>
          </w:p>
        </w:tc>
      </w:tr>
      <w:tr w:rsidR="000F5E4E" w14:paraId="3D1EC99F" w14:textId="77777777" w:rsidTr="002D0DFB">
        <w:tc>
          <w:tcPr>
            <w:tcW w:w="1815" w:type="dxa"/>
          </w:tcPr>
          <w:p w14:paraId="29158871" w14:textId="77777777" w:rsidR="000F5E4E" w:rsidRDefault="00000000">
            <w:pPr>
              <w:spacing w:line="240" w:lineRule="auto"/>
              <w:rPr>
                <w:rFonts w:ascii="Calibri" w:eastAsia="Calibri" w:hAnsi="Calibri" w:cs="Calibri"/>
              </w:rPr>
            </w:pPr>
            <w:hyperlink r:id="rId14" w:anchor="transcript">
              <w:r>
                <w:rPr>
                  <w:rFonts w:ascii="Calibri" w:eastAsia="Calibri" w:hAnsi="Calibri" w:cs="Calibri"/>
                  <w:color w:val="1155CC"/>
                  <w:u w:val="single"/>
                </w:rPr>
                <w:t>Fort Laramie Treaty</w:t>
              </w:r>
            </w:hyperlink>
          </w:p>
        </w:tc>
        <w:tc>
          <w:tcPr>
            <w:tcW w:w="2280" w:type="dxa"/>
          </w:tcPr>
          <w:p w14:paraId="3A200D4D" w14:textId="77777777" w:rsidR="000F5E4E" w:rsidRDefault="000F5E4E">
            <w:pPr>
              <w:spacing w:line="240" w:lineRule="auto"/>
              <w:rPr>
                <w:rFonts w:ascii="Calibri" w:eastAsia="Calibri" w:hAnsi="Calibri" w:cs="Calibri"/>
              </w:rPr>
            </w:pPr>
          </w:p>
          <w:p w14:paraId="7AAB09ED" w14:textId="77777777" w:rsidR="000F5E4E" w:rsidRDefault="000F5E4E">
            <w:pPr>
              <w:spacing w:line="240" w:lineRule="auto"/>
              <w:rPr>
                <w:rFonts w:ascii="Calibri" w:eastAsia="Calibri" w:hAnsi="Calibri" w:cs="Calibri"/>
              </w:rPr>
            </w:pPr>
          </w:p>
          <w:p w14:paraId="0EA8C9D4" w14:textId="77777777" w:rsidR="000F5E4E" w:rsidRDefault="000F5E4E">
            <w:pPr>
              <w:spacing w:line="240" w:lineRule="auto"/>
              <w:rPr>
                <w:rFonts w:ascii="Calibri" w:eastAsia="Calibri" w:hAnsi="Calibri" w:cs="Calibri"/>
              </w:rPr>
            </w:pPr>
          </w:p>
          <w:p w14:paraId="7C537FE3" w14:textId="77777777" w:rsidR="000F5E4E" w:rsidRDefault="000F5E4E">
            <w:pPr>
              <w:spacing w:line="240" w:lineRule="auto"/>
              <w:rPr>
                <w:rFonts w:ascii="Calibri" w:eastAsia="Calibri" w:hAnsi="Calibri" w:cs="Calibri"/>
              </w:rPr>
            </w:pPr>
          </w:p>
          <w:p w14:paraId="2A5E184F" w14:textId="77777777" w:rsidR="000F5E4E" w:rsidRDefault="000F5E4E">
            <w:pPr>
              <w:spacing w:line="240" w:lineRule="auto"/>
              <w:rPr>
                <w:rFonts w:ascii="Calibri" w:eastAsia="Calibri" w:hAnsi="Calibri" w:cs="Calibri"/>
              </w:rPr>
            </w:pPr>
          </w:p>
          <w:p w14:paraId="76D75774" w14:textId="77777777" w:rsidR="000F5E4E" w:rsidRDefault="000F5E4E">
            <w:pPr>
              <w:spacing w:line="240" w:lineRule="auto"/>
              <w:rPr>
                <w:rFonts w:ascii="Calibri" w:eastAsia="Calibri" w:hAnsi="Calibri" w:cs="Calibri"/>
              </w:rPr>
            </w:pPr>
          </w:p>
          <w:p w14:paraId="3E42E54B" w14:textId="77777777" w:rsidR="000F5E4E" w:rsidRDefault="000F5E4E">
            <w:pPr>
              <w:spacing w:line="240" w:lineRule="auto"/>
              <w:rPr>
                <w:rFonts w:ascii="Calibri" w:eastAsia="Calibri" w:hAnsi="Calibri" w:cs="Calibri"/>
              </w:rPr>
            </w:pPr>
          </w:p>
          <w:p w14:paraId="2763344E" w14:textId="77777777" w:rsidR="000F5E4E" w:rsidRDefault="000F5E4E">
            <w:pPr>
              <w:spacing w:line="240" w:lineRule="auto"/>
              <w:rPr>
                <w:rFonts w:ascii="Calibri" w:eastAsia="Calibri" w:hAnsi="Calibri" w:cs="Calibri"/>
              </w:rPr>
            </w:pPr>
          </w:p>
          <w:p w14:paraId="23DA67CF" w14:textId="77777777" w:rsidR="000F5E4E" w:rsidRDefault="000F5E4E">
            <w:pPr>
              <w:spacing w:line="240" w:lineRule="auto"/>
              <w:rPr>
                <w:rFonts w:ascii="Calibri" w:eastAsia="Calibri" w:hAnsi="Calibri" w:cs="Calibri"/>
              </w:rPr>
            </w:pPr>
          </w:p>
          <w:p w14:paraId="0CCD3104" w14:textId="77777777" w:rsidR="000F5E4E" w:rsidRDefault="000F5E4E">
            <w:pPr>
              <w:spacing w:line="240" w:lineRule="auto"/>
              <w:rPr>
                <w:rFonts w:ascii="Calibri" w:eastAsia="Calibri" w:hAnsi="Calibri" w:cs="Calibri"/>
              </w:rPr>
            </w:pPr>
          </w:p>
          <w:p w14:paraId="36DE1E80" w14:textId="77777777" w:rsidR="000F5E4E" w:rsidRDefault="000F5E4E">
            <w:pPr>
              <w:spacing w:line="240" w:lineRule="auto"/>
              <w:rPr>
                <w:rFonts w:ascii="Calibri" w:eastAsia="Calibri" w:hAnsi="Calibri" w:cs="Calibri"/>
              </w:rPr>
            </w:pPr>
          </w:p>
          <w:p w14:paraId="0244E93F" w14:textId="77777777" w:rsidR="000F5E4E" w:rsidRDefault="000F5E4E">
            <w:pPr>
              <w:spacing w:line="240" w:lineRule="auto"/>
              <w:rPr>
                <w:rFonts w:ascii="Calibri" w:eastAsia="Calibri" w:hAnsi="Calibri" w:cs="Calibri"/>
              </w:rPr>
            </w:pPr>
          </w:p>
        </w:tc>
        <w:tc>
          <w:tcPr>
            <w:tcW w:w="6705" w:type="dxa"/>
          </w:tcPr>
          <w:p w14:paraId="28B4DA13" w14:textId="77777777" w:rsidR="000F5E4E" w:rsidRDefault="000F5E4E">
            <w:pPr>
              <w:spacing w:line="240" w:lineRule="auto"/>
              <w:rPr>
                <w:rFonts w:ascii="Calibri" w:eastAsia="Calibri" w:hAnsi="Calibri" w:cs="Calibri"/>
              </w:rPr>
            </w:pPr>
          </w:p>
        </w:tc>
      </w:tr>
      <w:tr w:rsidR="000F5E4E" w14:paraId="5B799CD3" w14:textId="77777777" w:rsidTr="002D0DFB">
        <w:tc>
          <w:tcPr>
            <w:tcW w:w="1815" w:type="dxa"/>
          </w:tcPr>
          <w:p w14:paraId="6129A483" w14:textId="77777777" w:rsidR="000F5E4E" w:rsidRDefault="00000000">
            <w:pPr>
              <w:spacing w:line="240" w:lineRule="auto"/>
              <w:rPr>
                <w:rFonts w:ascii="Calibri" w:eastAsia="Calibri" w:hAnsi="Calibri" w:cs="Calibri"/>
              </w:rPr>
            </w:pPr>
            <w:hyperlink r:id="rId15" w:anchor="transcript">
              <w:r>
                <w:rPr>
                  <w:rFonts w:ascii="Calibri" w:eastAsia="Calibri" w:hAnsi="Calibri" w:cs="Calibri"/>
                  <w:color w:val="1155CC"/>
                  <w:u w:val="single"/>
                </w:rPr>
                <w:t>Dawes Act</w:t>
              </w:r>
            </w:hyperlink>
          </w:p>
          <w:p w14:paraId="159927EF" w14:textId="77777777" w:rsidR="000F5E4E" w:rsidRDefault="000F5E4E">
            <w:pPr>
              <w:spacing w:line="240" w:lineRule="auto"/>
              <w:rPr>
                <w:rFonts w:ascii="Calibri" w:eastAsia="Calibri" w:hAnsi="Calibri" w:cs="Calibri"/>
              </w:rPr>
            </w:pPr>
          </w:p>
          <w:p w14:paraId="2F9DB658" w14:textId="77777777" w:rsidR="000F5E4E" w:rsidRDefault="000F5E4E">
            <w:pPr>
              <w:spacing w:line="240" w:lineRule="auto"/>
              <w:rPr>
                <w:rFonts w:ascii="Calibri" w:eastAsia="Calibri" w:hAnsi="Calibri" w:cs="Calibri"/>
              </w:rPr>
            </w:pPr>
          </w:p>
          <w:p w14:paraId="5069227D" w14:textId="77777777" w:rsidR="000F5E4E" w:rsidRDefault="000F5E4E">
            <w:pPr>
              <w:spacing w:line="240" w:lineRule="auto"/>
              <w:rPr>
                <w:rFonts w:ascii="Calibri" w:eastAsia="Calibri" w:hAnsi="Calibri" w:cs="Calibri"/>
              </w:rPr>
            </w:pPr>
          </w:p>
          <w:p w14:paraId="6C5CEB0D" w14:textId="77777777" w:rsidR="000F5E4E" w:rsidRDefault="000F5E4E">
            <w:pPr>
              <w:spacing w:line="240" w:lineRule="auto"/>
              <w:rPr>
                <w:rFonts w:ascii="Calibri" w:eastAsia="Calibri" w:hAnsi="Calibri" w:cs="Calibri"/>
              </w:rPr>
            </w:pPr>
          </w:p>
          <w:p w14:paraId="43B2432A" w14:textId="77777777" w:rsidR="000F5E4E" w:rsidRDefault="000F5E4E">
            <w:pPr>
              <w:spacing w:line="240" w:lineRule="auto"/>
              <w:rPr>
                <w:rFonts w:ascii="Calibri" w:eastAsia="Calibri" w:hAnsi="Calibri" w:cs="Calibri"/>
              </w:rPr>
            </w:pPr>
          </w:p>
          <w:p w14:paraId="28C77C66" w14:textId="77777777" w:rsidR="000F5E4E" w:rsidRDefault="000F5E4E">
            <w:pPr>
              <w:spacing w:line="240" w:lineRule="auto"/>
              <w:rPr>
                <w:rFonts w:ascii="Calibri" w:eastAsia="Calibri" w:hAnsi="Calibri" w:cs="Calibri"/>
              </w:rPr>
            </w:pPr>
          </w:p>
        </w:tc>
        <w:tc>
          <w:tcPr>
            <w:tcW w:w="2280" w:type="dxa"/>
          </w:tcPr>
          <w:p w14:paraId="07FC1C3E" w14:textId="77777777" w:rsidR="000F5E4E" w:rsidRDefault="000F5E4E">
            <w:pPr>
              <w:spacing w:line="240" w:lineRule="auto"/>
              <w:rPr>
                <w:rFonts w:ascii="Calibri" w:eastAsia="Calibri" w:hAnsi="Calibri" w:cs="Calibri"/>
              </w:rPr>
            </w:pPr>
          </w:p>
          <w:p w14:paraId="6DD41910" w14:textId="77777777" w:rsidR="000F5E4E" w:rsidRDefault="000F5E4E">
            <w:pPr>
              <w:spacing w:line="240" w:lineRule="auto"/>
              <w:rPr>
                <w:rFonts w:ascii="Calibri" w:eastAsia="Calibri" w:hAnsi="Calibri" w:cs="Calibri"/>
              </w:rPr>
            </w:pPr>
          </w:p>
          <w:p w14:paraId="7CD270E5" w14:textId="77777777" w:rsidR="000F5E4E" w:rsidRDefault="000F5E4E">
            <w:pPr>
              <w:spacing w:line="240" w:lineRule="auto"/>
              <w:rPr>
                <w:rFonts w:ascii="Calibri" w:eastAsia="Calibri" w:hAnsi="Calibri" w:cs="Calibri"/>
              </w:rPr>
            </w:pPr>
          </w:p>
          <w:p w14:paraId="30420B96" w14:textId="77777777" w:rsidR="000F5E4E" w:rsidRDefault="000F5E4E">
            <w:pPr>
              <w:spacing w:line="240" w:lineRule="auto"/>
              <w:rPr>
                <w:rFonts w:ascii="Calibri" w:eastAsia="Calibri" w:hAnsi="Calibri" w:cs="Calibri"/>
              </w:rPr>
            </w:pPr>
          </w:p>
          <w:p w14:paraId="70C33FD9" w14:textId="77777777" w:rsidR="000F5E4E" w:rsidRDefault="000F5E4E">
            <w:pPr>
              <w:spacing w:line="240" w:lineRule="auto"/>
              <w:rPr>
                <w:rFonts w:ascii="Calibri" w:eastAsia="Calibri" w:hAnsi="Calibri" w:cs="Calibri"/>
              </w:rPr>
            </w:pPr>
          </w:p>
          <w:p w14:paraId="0D75572E" w14:textId="77777777" w:rsidR="000F5E4E" w:rsidRDefault="000F5E4E">
            <w:pPr>
              <w:spacing w:line="240" w:lineRule="auto"/>
              <w:rPr>
                <w:rFonts w:ascii="Calibri" w:eastAsia="Calibri" w:hAnsi="Calibri" w:cs="Calibri"/>
              </w:rPr>
            </w:pPr>
          </w:p>
          <w:p w14:paraId="699E3030" w14:textId="77777777" w:rsidR="000F5E4E" w:rsidRDefault="000F5E4E">
            <w:pPr>
              <w:spacing w:line="240" w:lineRule="auto"/>
              <w:rPr>
                <w:rFonts w:ascii="Calibri" w:eastAsia="Calibri" w:hAnsi="Calibri" w:cs="Calibri"/>
              </w:rPr>
            </w:pPr>
          </w:p>
          <w:p w14:paraId="74AB8F48" w14:textId="77777777" w:rsidR="000F5E4E" w:rsidRDefault="000F5E4E">
            <w:pPr>
              <w:spacing w:line="240" w:lineRule="auto"/>
              <w:rPr>
                <w:rFonts w:ascii="Calibri" w:eastAsia="Calibri" w:hAnsi="Calibri" w:cs="Calibri"/>
              </w:rPr>
            </w:pPr>
          </w:p>
          <w:p w14:paraId="74A4A1EF" w14:textId="77777777" w:rsidR="000F5E4E" w:rsidRDefault="000F5E4E">
            <w:pPr>
              <w:spacing w:line="240" w:lineRule="auto"/>
              <w:rPr>
                <w:rFonts w:ascii="Calibri" w:eastAsia="Calibri" w:hAnsi="Calibri" w:cs="Calibri"/>
              </w:rPr>
            </w:pPr>
          </w:p>
          <w:p w14:paraId="6AE53380" w14:textId="77777777" w:rsidR="000F5E4E" w:rsidRDefault="000F5E4E">
            <w:pPr>
              <w:spacing w:line="240" w:lineRule="auto"/>
              <w:rPr>
                <w:rFonts w:ascii="Calibri" w:eastAsia="Calibri" w:hAnsi="Calibri" w:cs="Calibri"/>
              </w:rPr>
            </w:pPr>
          </w:p>
          <w:p w14:paraId="75F5A211" w14:textId="77777777" w:rsidR="000F5E4E" w:rsidRDefault="000F5E4E">
            <w:pPr>
              <w:spacing w:line="240" w:lineRule="auto"/>
              <w:rPr>
                <w:rFonts w:ascii="Calibri" w:eastAsia="Calibri" w:hAnsi="Calibri" w:cs="Calibri"/>
              </w:rPr>
            </w:pPr>
          </w:p>
          <w:p w14:paraId="6B576E05" w14:textId="77777777" w:rsidR="000F5E4E" w:rsidRDefault="000F5E4E">
            <w:pPr>
              <w:spacing w:line="240" w:lineRule="auto"/>
              <w:rPr>
                <w:rFonts w:ascii="Calibri" w:eastAsia="Calibri" w:hAnsi="Calibri" w:cs="Calibri"/>
              </w:rPr>
            </w:pPr>
          </w:p>
        </w:tc>
        <w:tc>
          <w:tcPr>
            <w:tcW w:w="6705" w:type="dxa"/>
          </w:tcPr>
          <w:p w14:paraId="14249BCC" w14:textId="77777777" w:rsidR="000F5E4E" w:rsidRDefault="000F5E4E">
            <w:pPr>
              <w:spacing w:line="240" w:lineRule="auto"/>
              <w:rPr>
                <w:rFonts w:ascii="Calibri" w:eastAsia="Calibri" w:hAnsi="Calibri" w:cs="Calibri"/>
              </w:rPr>
            </w:pPr>
          </w:p>
        </w:tc>
      </w:tr>
    </w:tbl>
    <w:p w14:paraId="638241F0" w14:textId="77777777" w:rsidR="000F5E4E" w:rsidRDefault="000F5E4E">
      <w:pPr>
        <w:spacing w:line="240" w:lineRule="auto"/>
        <w:rPr>
          <w:b/>
          <w:sz w:val="24"/>
          <w:szCs w:val="24"/>
        </w:rPr>
      </w:pPr>
    </w:p>
    <w:p w14:paraId="1728749F" w14:textId="77777777" w:rsidR="000F5E4E" w:rsidRDefault="00000000">
      <w:pPr>
        <w:rPr>
          <w:b/>
          <w:sz w:val="24"/>
          <w:szCs w:val="24"/>
        </w:rPr>
      </w:pPr>
      <w:r>
        <w:rPr>
          <w:b/>
          <w:sz w:val="24"/>
          <w:szCs w:val="24"/>
        </w:rPr>
        <w:t xml:space="preserve">Directions: Review the website posted and the timeline visual of Native American Civil Rights. Answer the following questions. </w:t>
      </w:r>
    </w:p>
    <w:p w14:paraId="060EC8D7" w14:textId="77777777" w:rsidR="000F5E4E" w:rsidRDefault="000F5E4E"/>
    <w:p w14:paraId="003B81C1" w14:textId="77777777" w:rsidR="000F5E4E" w:rsidRDefault="00000000">
      <w:pPr>
        <w:numPr>
          <w:ilvl w:val="0"/>
          <w:numId w:val="1"/>
        </w:numPr>
      </w:pPr>
      <w:r>
        <w:t>What challenges have Native communities historically faced in being recognized as full participants in U.S. democracy, as described by NAYA?</w:t>
      </w:r>
    </w:p>
    <w:p w14:paraId="05ED6B96" w14:textId="77777777" w:rsidR="000F5E4E" w:rsidRDefault="000F5E4E"/>
    <w:p w14:paraId="0044FBE4" w14:textId="77777777" w:rsidR="000F5E4E" w:rsidRDefault="00000000">
      <w:pPr>
        <w:numPr>
          <w:ilvl w:val="0"/>
          <w:numId w:val="1"/>
        </w:numPr>
      </w:pPr>
      <w:r>
        <w:t>The article mentions both the Dawes Act of 1887 and the Indian Citizenship Act of 1924. How does NAYA describe the impact of these legislation acts on Native Americans’ land, identity, and political voice?</w:t>
      </w:r>
    </w:p>
    <w:p w14:paraId="7180039F" w14:textId="77777777" w:rsidR="000F5E4E" w:rsidRDefault="00000000">
      <w:pPr>
        <w:numPr>
          <w:ilvl w:val="0"/>
          <w:numId w:val="1"/>
        </w:numPr>
        <w:sectPr w:rsidR="000F5E4E">
          <w:headerReference w:type="default" r:id="rId16"/>
          <w:pgSz w:w="12240" w:h="15840"/>
          <w:pgMar w:top="720" w:right="720" w:bottom="720" w:left="720" w:header="720" w:footer="720" w:gutter="0"/>
          <w:pgNumType w:start="1"/>
          <w:cols w:space="720"/>
        </w:sectPr>
      </w:pPr>
      <w:r>
        <w:t>According to the article, why is "Get out the Native Vote" an important theme during National Native American Heritage Month?</w:t>
      </w:r>
    </w:p>
    <w:p w14:paraId="5717E1B7" w14:textId="77777777" w:rsidR="000F5E4E" w:rsidRDefault="00000000">
      <w:pPr>
        <w:pStyle w:val="Title"/>
        <w:keepNext w:val="0"/>
        <w:keepLines w:val="0"/>
        <w:widowControl w:val="0"/>
        <w:pBdr>
          <w:top w:val="nil"/>
          <w:left w:val="nil"/>
          <w:bottom w:val="nil"/>
          <w:right w:val="nil"/>
          <w:between w:val="nil"/>
        </w:pBdr>
        <w:spacing w:after="0"/>
        <w:sectPr w:rsidR="000F5E4E">
          <w:headerReference w:type="default" r:id="rId17"/>
          <w:pgSz w:w="12240" w:h="15840"/>
          <w:pgMar w:top="720" w:right="720" w:bottom="720" w:left="720" w:header="720" w:footer="720" w:gutter="0"/>
          <w:pgNumType w:start="1"/>
          <w:cols w:space="720"/>
        </w:sectPr>
      </w:pPr>
      <w:bookmarkStart w:id="2" w:name="_vrj042f4eg44" w:colFirst="0" w:colLast="0"/>
      <w:bookmarkEnd w:id="2"/>
      <w:r>
        <w:rPr>
          <w:color w:val="000000"/>
        </w:rPr>
        <w:lastRenderedPageBreak/>
        <w:t>Day 3</w:t>
      </w:r>
    </w:p>
    <w:p w14:paraId="4A3B13CE" w14:textId="77777777" w:rsidR="000F5E4E" w:rsidRDefault="00000000">
      <w:hyperlink r:id="rId18">
        <w:r>
          <w:rPr>
            <w:u w:val="single"/>
          </w:rPr>
          <w:t>https://americanindian.si.edu/nk360/plains-treaties/dapl</w:t>
        </w:r>
      </w:hyperlink>
    </w:p>
    <w:p w14:paraId="57739602" w14:textId="77777777" w:rsidR="000F5E4E" w:rsidRDefault="000F5E4E"/>
    <w:p w14:paraId="084EB235" w14:textId="77777777" w:rsidR="000F5E4E" w:rsidRDefault="00000000">
      <w:pPr>
        <w:rPr>
          <w:rFonts w:ascii="Times New Roman" w:eastAsia="Times New Roman" w:hAnsi="Times New Roman" w:cs="Times New Roman"/>
          <w:sz w:val="30"/>
          <w:szCs w:val="30"/>
        </w:rPr>
      </w:pPr>
      <w:r>
        <w:rPr>
          <w:rFonts w:ascii="Times New Roman" w:eastAsia="Times New Roman" w:hAnsi="Times New Roman" w:cs="Times New Roman"/>
          <w:sz w:val="30"/>
          <w:szCs w:val="30"/>
        </w:rPr>
        <w:t>Discussion Questions</w:t>
      </w:r>
    </w:p>
    <w:p w14:paraId="4E1748CF" w14:textId="77777777" w:rsidR="000F5E4E" w:rsidRDefault="00000000">
      <w:pPr>
        <w:spacing w:after="3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evidence, complete an analysis of the Dakota Access Pipeline, focus specifically on who will benefit and who will suffer </w:t>
      </w:r>
      <w:proofErr w:type="gramStart"/>
      <w:r>
        <w:rPr>
          <w:rFonts w:ascii="Times New Roman" w:eastAsia="Times New Roman" w:hAnsi="Times New Roman" w:cs="Times New Roman"/>
          <w:sz w:val="24"/>
          <w:szCs w:val="24"/>
        </w:rPr>
        <w:t>as a result of</w:t>
      </w:r>
      <w:proofErr w:type="gramEnd"/>
      <w:r>
        <w:rPr>
          <w:rFonts w:ascii="Times New Roman" w:eastAsia="Times New Roman" w:hAnsi="Times New Roman" w:cs="Times New Roman"/>
          <w:sz w:val="24"/>
          <w:szCs w:val="24"/>
        </w:rPr>
        <w:t xml:space="preserve"> the pipeline.</w:t>
      </w:r>
    </w:p>
    <w:p w14:paraId="6E5117D2" w14:textId="77777777" w:rsidR="000F5E4E" w:rsidRDefault="000F5E4E">
      <w:pPr>
        <w:spacing w:after="380"/>
        <w:rPr>
          <w:rFonts w:ascii="Times New Roman" w:eastAsia="Times New Roman" w:hAnsi="Times New Roman" w:cs="Times New Roman"/>
          <w:sz w:val="24"/>
          <w:szCs w:val="24"/>
        </w:rPr>
      </w:pPr>
    </w:p>
    <w:p w14:paraId="380BBF56" w14:textId="77777777" w:rsidR="000F5E4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What statement do you find more convincing? Use evidence from the source(s) to support your conclusion.</w:t>
      </w:r>
    </w:p>
    <w:p w14:paraId="35B81D62" w14:textId="77777777" w:rsidR="000F5E4E" w:rsidRDefault="000F5E4E">
      <w:pPr>
        <w:rPr>
          <w:rFonts w:ascii="Times New Roman" w:eastAsia="Times New Roman" w:hAnsi="Times New Roman" w:cs="Times New Roman"/>
        </w:rPr>
      </w:pPr>
    </w:p>
    <w:p w14:paraId="734C1BF4" w14:textId="77777777" w:rsidR="000F5E4E" w:rsidRDefault="000F5E4E"/>
    <w:sectPr w:rsidR="000F5E4E">
      <w:headerReference w:type="default" r:id="rId19"/>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041915" w14:textId="77777777" w:rsidR="00273497" w:rsidRDefault="00273497">
      <w:pPr>
        <w:spacing w:line="240" w:lineRule="auto"/>
      </w:pPr>
      <w:r>
        <w:separator/>
      </w:r>
    </w:p>
  </w:endnote>
  <w:endnote w:type="continuationSeparator" w:id="0">
    <w:p w14:paraId="52220C09" w14:textId="77777777" w:rsidR="00273497" w:rsidRDefault="002734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F9421C9-7F3E-44BA-987E-8FE47DFBAE07}"/>
    <w:embedBold r:id="rId2" w:fontKey="{4BA1B03C-961D-4C1F-B17B-A8A943542EF8}"/>
    <w:embedItalic r:id="rId3" w:fontKey="{A3CE19AC-E4F8-430F-9B40-B7D8744627A7}"/>
  </w:font>
  <w:font w:name="IM Fell French Canon">
    <w:charset w:val="00"/>
    <w:family w:val="auto"/>
    <w:pitch w:val="default"/>
    <w:embedRegular r:id="rId4" w:fontKey="{4D5D3AF6-3433-47E0-A9BA-0CFC0351A30E}"/>
    <w:embedBold r:id="rId5" w:fontKey="{EACC72E3-3305-4A8C-A837-9DC6AA8DC8BB}"/>
  </w:font>
  <w:font w:name="Cambria">
    <w:panose1 w:val="02040503050406030204"/>
    <w:charset w:val="00"/>
    <w:family w:val="roman"/>
    <w:pitch w:val="variable"/>
    <w:sig w:usb0="E00006FF" w:usb1="420024FF" w:usb2="02000000" w:usb3="00000000" w:csb0="0000019F" w:csb1="00000000"/>
    <w:embedRegular r:id="rId6" w:fontKey="{2268710B-2241-438F-851C-930CB795774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C99A44" w14:textId="77777777" w:rsidR="00273497" w:rsidRDefault="00273497">
      <w:pPr>
        <w:spacing w:line="240" w:lineRule="auto"/>
      </w:pPr>
      <w:r>
        <w:separator/>
      </w:r>
    </w:p>
  </w:footnote>
  <w:footnote w:type="continuationSeparator" w:id="0">
    <w:p w14:paraId="55E36508" w14:textId="77777777" w:rsidR="00273497" w:rsidRDefault="0027349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037EF" w14:textId="77777777" w:rsidR="000F5E4E" w:rsidRDefault="00000000">
    <w:pPr>
      <w:jc w:val="right"/>
    </w:pPr>
    <w:proofErr w:type="gramStart"/>
    <w:r>
      <w:t>Name:_</w:t>
    </w:r>
    <w:proofErr w:type="gramEnd"/>
    <w:r>
      <w:t>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F2CE9" w14:textId="77777777" w:rsidR="000F5E4E" w:rsidRDefault="000F5E4E">
    <w:pPr>
      <w:widowControl w:val="0"/>
      <w:pBdr>
        <w:top w:val="nil"/>
        <w:left w:val="nil"/>
        <w:bottom w:val="nil"/>
        <w:right w:val="nil"/>
        <w:between w:val="nil"/>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6E041" w14:textId="77777777" w:rsidR="000F5E4E" w:rsidRDefault="00000000">
    <w:pPr>
      <w:jc w:val="right"/>
      <w:rPr>
        <w:rFonts w:ascii="Calibri" w:eastAsia="Calibri" w:hAnsi="Calibri" w:cs="Calibri"/>
      </w:rPr>
    </w:pPr>
    <w:proofErr w:type="gramStart"/>
    <w:r>
      <w:rPr>
        <w:rFonts w:ascii="Calibri" w:eastAsia="Calibri" w:hAnsi="Calibri" w:cs="Calibri"/>
      </w:rPr>
      <w:t>Name:_</w:t>
    </w:r>
    <w:proofErr w:type="gramEnd"/>
    <w:r>
      <w:rPr>
        <w:rFonts w:ascii="Calibri" w:eastAsia="Calibri" w:hAnsi="Calibri" w:cs="Calibri"/>
      </w:rPr>
      <w:t>____________________________________</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F8829" w14:textId="77777777" w:rsidR="000F5E4E" w:rsidRDefault="000F5E4E">
    <w:pPr>
      <w:widowControl w:val="0"/>
      <w:pBdr>
        <w:top w:val="nil"/>
        <w:left w:val="nil"/>
        <w:bottom w:val="nil"/>
        <w:right w:val="nil"/>
        <w:between w:val="nil"/>
      </w:pBdr>
      <w:rPr>
        <w:rFonts w:ascii="Calibri" w:eastAsia="Calibri" w:hAnsi="Calibri" w:cs="Calibri"/>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C491F" w14:textId="77777777" w:rsidR="000F5E4E" w:rsidRDefault="000F5E4E">
    <w:pPr>
      <w:widowControl w:val="0"/>
      <w:pBdr>
        <w:top w:val="nil"/>
        <w:left w:val="nil"/>
        <w:bottom w:val="nil"/>
        <w:right w:val="nil"/>
        <w:between w:val="nil"/>
      </w:pBdr>
      <w:rPr>
        <w:rFonts w:ascii="Calibri" w:eastAsia="Calibri" w:hAnsi="Calibri" w:cs="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26ECD"/>
    <w:multiLevelType w:val="multilevel"/>
    <w:tmpl w:val="EBF4B1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3D75B2A"/>
    <w:multiLevelType w:val="multilevel"/>
    <w:tmpl w:val="663478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0000D83"/>
    <w:multiLevelType w:val="multilevel"/>
    <w:tmpl w:val="24ECCC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60401177">
    <w:abstractNumId w:val="2"/>
  </w:num>
  <w:num w:numId="2" w16cid:durableId="1389766062">
    <w:abstractNumId w:val="0"/>
  </w:num>
  <w:num w:numId="3" w16cid:durableId="8564270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5E4E"/>
    <w:rsid w:val="000F5E4E"/>
    <w:rsid w:val="00273497"/>
    <w:rsid w:val="002D0DFB"/>
    <w:rsid w:val="0030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5A8A8A"/>
  <w15:docId w15:val="{D8E3B89F-5F70-4197-8DBE-3751DD57B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mayis.msa.maryland.gov/Pages/documents.html" TargetMode="External"/><Relationship Id="rId13" Type="http://schemas.openxmlformats.org/officeDocument/2006/relationships/hyperlink" Target="https://americanindian.si.edu/static/nationtonation/pdf/Treaty-of-New-Echota-1835.pdf" TargetMode="External"/><Relationship Id="rId18" Type="http://schemas.openxmlformats.org/officeDocument/2006/relationships/hyperlink" Target="https://americanindian.si.edu/nk360/plains-treaties/dapl"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guides.loc.gov/indian-removal-act" TargetMode="Externa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mericanindian.si.edu/static/nationtonation/pdf/Treaty-of-Fort-Stanwix-1784.pdf" TargetMode="External"/><Relationship Id="rId5" Type="http://schemas.openxmlformats.org/officeDocument/2006/relationships/footnotes" Target="footnotes.xml"/><Relationship Id="rId15" Type="http://schemas.openxmlformats.org/officeDocument/2006/relationships/hyperlink" Target="https://www.archives.gov/milestone-documents/dawes-act" TargetMode="External"/><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www.archives.gov/milestone-documents/fort-laramie-treat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934</Words>
  <Characters>5325</Characters>
  <Application>Microsoft Office Word</Application>
  <DocSecurity>0</DocSecurity>
  <Lines>44</Lines>
  <Paragraphs>12</Paragraphs>
  <ScaleCrop>false</ScaleCrop>
  <Company/>
  <LinksUpToDate>false</LinksUpToDate>
  <CharactersWithSpaces>6247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Brenna Spray -MDP-</cp:lastModifiedBy>
  <cp:revision>2</cp:revision>
  <dcterms:created xsi:type="dcterms:W3CDTF">2025-12-05T14:57:00Z</dcterms:created>
  <dcterms:modified xsi:type="dcterms:W3CDTF">2025-12-05T14:59:00Z</dcterms:modified>
</cp:coreProperties>
</file>