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Archaeology Instructional Seminar - 2nd/3rd grade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Instructional Seminars are interest-based units conducted during students’ recess time.  Any student in the grade level may participate.  Units range from 4 - 10 sessions, with each session being 25 minutes long.  Students learn about the topic and then apply their knowledge through a project or presentation.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Abbreviations Key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Ss = students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SA = student activity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AfK = </w:t>
      </w:r>
      <w:r w:rsidDel="00000000" w:rsidR="00000000" w:rsidRPr="00000000">
        <w:rPr>
          <w:u w:val="single"/>
          <w:rtl w:val="0"/>
        </w:rPr>
        <w:t xml:space="preserve">Archaeology for Kids: uncovering the mysteries of our past: 25 activities</w:t>
      </w:r>
      <w:r w:rsidDel="00000000" w:rsidR="00000000" w:rsidRPr="00000000">
        <w:rPr>
          <w:rtl w:val="0"/>
        </w:rPr>
        <w:t xml:space="preserve"> by Richard Panchyk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* = resource created by R. Otte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Beginner Seminar outline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Lesson 1 - What is/isn’t archaeology?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 you know about archaeology?  Ss write and/or draw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Show Indiana Jones poster, other picture misconceptions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Read aloud </w:t>
      </w:r>
      <w:r w:rsidDel="00000000" w:rsidR="00000000" w:rsidRPr="00000000">
        <w:rPr>
          <w:u w:val="single"/>
          <w:rtl w:val="0"/>
        </w:rPr>
        <w:t xml:space="preserve">Kid Scientist: Archaeologists on a Dig</w:t>
      </w:r>
      <w:r w:rsidDel="00000000" w:rsidR="00000000" w:rsidRPr="00000000">
        <w:rPr>
          <w:rtl w:val="0"/>
        </w:rPr>
        <w:t xml:space="preserve"> by Sue Fliess; Readaloud video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https://www.youtube.com/watch?v=R53SrkkadtQ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 “Find what doesn’t belong” picture* - circle what is/isn’t used by archaeologist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Lesson 2 - Why do we do archaeology?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Examples of things we’ve learned from archaeology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Pictures of museum exhibits, MAC Lab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Archaeology provides additional information to documents (other voices)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Not for private collections - discuss who owns the artifacts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Lesson 3 - What do archaeologists find?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Artifacts (show pictures, physical examples if possible)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Features (show pictures)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stays and what doesn’t? (organic vs inorganic, steady temperature, low moisture)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 - Picture sort: what would an archaeologist find in the future?*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Lesson 4 - Stratigraphy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Law of superposition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Basic idea of stratification (how it happens, video)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Munsell book example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 - Digging Deeper LLC Stratigraphy worksheet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Lesson 5 - Context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 - Ss try to put puzzle pieces* together; teacher “realizes” that different patterns actually came from different sites, rearrange pieces; Ss put pieces together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definition and importance of context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Lesson 6 - Archaeological Practices 1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 - AfK Survey game p7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Lesson 7 - Archaeological Practices 2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 - Mock excavation with boxes of dirt/sand*, Ss sketch &amp; diagram where objects were found within tub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Lesson 8 - Archaeological Practices 3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 - Lab work - AfK Pottery classification p61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Lesson 9 - Application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 - Given a picture/drawing of an artifact (from Ellicott City Children’s Museum and HoCo Historical Society? Or MAC Lab) and other contextual information*, Ss identify what the artifact may have been used for/by whom/what can we learn about the people/time period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Lesson 10 - Application continued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 - Ss design small museum “exhibit” (paper, Google Slide) with their artifact and conclusions from lesson 9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u w:val="single"/>
          <w:rtl w:val="0"/>
        </w:rPr>
        <w:t xml:space="preserve">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Fliess, Sue. </w:t>
      </w:r>
      <w:r w:rsidDel="00000000" w:rsidR="00000000" w:rsidRPr="00000000">
        <w:rPr>
          <w:u w:val="single"/>
          <w:rtl w:val="0"/>
        </w:rPr>
        <w:t xml:space="preserve">Kid Scientist: Archaeologist on a Dig.</w:t>
      </w:r>
      <w:r w:rsidDel="00000000" w:rsidR="00000000" w:rsidRPr="00000000">
        <w:rPr>
          <w:rtl w:val="0"/>
        </w:rPr>
        <w:t xml:space="preserve"> Albert Whitman &amp; Company: Chicago, IL. </w:t>
      </w:r>
    </w:p>
    <w:p w:rsidR="00000000" w:rsidDel="00000000" w:rsidP="00000000" w:rsidRDefault="00000000" w:rsidRPr="00000000" w14:paraId="00000041">
      <w:pPr>
        <w:ind w:firstLine="720"/>
        <w:rPr/>
      </w:pPr>
      <w:r w:rsidDel="00000000" w:rsidR="00000000" w:rsidRPr="00000000">
        <w:rPr>
          <w:rtl w:val="0"/>
        </w:rPr>
        <w:t xml:space="preserve">2022.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Digging Deeper, LLC.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https://www.diggingdeepered.org/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u w:val="single"/>
        </w:rPr>
      </w:pPr>
      <w:r w:rsidDel="00000000" w:rsidR="00000000" w:rsidRPr="00000000">
        <w:rPr>
          <w:rtl w:val="0"/>
        </w:rPr>
        <w:t xml:space="preserve">Panchyk, Richard. </w:t>
      </w:r>
      <w:r w:rsidDel="00000000" w:rsidR="00000000" w:rsidRPr="00000000">
        <w:rPr>
          <w:u w:val="single"/>
          <w:rtl w:val="0"/>
        </w:rPr>
        <w:t xml:space="preserve">Archaeology for Kids: uncovering the mysteries of our past: 25 activities.</w:t>
      </w:r>
    </w:p>
    <w:p w:rsidR="00000000" w:rsidDel="00000000" w:rsidP="00000000" w:rsidRDefault="00000000" w:rsidRPr="00000000" w14:paraId="00000046">
      <w:pPr>
        <w:ind w:firstLine="720"/>
        <w:rPr/>
      </w:pPr>
      <w:r w:rsidDel="00000000" w:rsidR="00000000" w:rsidRPr="00000000">
        <w:rPr>
          <w:rtl w:val="0"/>
        </w:rPr>
        <w:t xml:space="preserve">Chicago Review Press: Chicago, IL. 2001.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R53SrkkadtQ" TargetMode="External"/><Relationship Id="rId7" Type="http://schemas.openxmlformats.org/officeDocument/2006/relationships/hyperlink" Target="https://www.diggingdeepere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